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4" w:rsidRDefault="00452484" w:rsidP="00705F1B">
      <w:pPr>
        <w:rPr>
          <w:b/>
          <w:lang w:eastAsia="ru-RU"/>
        </w:rPr>
      </w:pPr>
    </w:p>
    <w:p w:rsidR="00452484" w:rsidRDefault="00705F1B" w:rsidP="00452484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120130" cy="8658184"/>
            <wp:effectExtent l="0" t="0" r="0" b="0"/>
            <wp:docPr id="1" name="Рисунок 1" descr="C:\Users\user\AppData\Local\Temp\HZ$D.034.3967\HZ$D.034.3973\Художественно-эстетический цикл\Титул РП рисунок архитектур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034.3967\HZ$D.034.3973\Художественно-эстетический цикл\Титул РП рисунок архитектура Ф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84" w:rsidRDefault="00452484" w:rsidP="00452484">
      <w:pPr>
        <w:jc w:val="center"/>
        <w:rPr>
          <w:b/>
          <w:lang w:eastAsia="ru-RU"/>
        </w:rPr>
      </w:pPr>
    </w:p>
    <w:p w:rsidR="00705F1B" w:rsidRDefault="00705F1B" w:rsidP="00452484">
      <w:pPr>
        <w:shd w:val="clear" w:color="auto" w:fill="FFFFFF"/>
        <w:autoSpaceDE w:val="0"/>
        <w:autoSpaceDN w:val="0"/>
        <w:adjustRightInd w:val="0"/>
        <w:ind w:right="53"/>
        <w:jc w:val="center"/>
        <w:rPr>
          <w:b/>
          <w:bCs/>
          <w:color w:val="000000"/>
          <w:lang w:eastAsia="ru-RU"/>
        </w:rPr>
      </w:pPr>
    </w:p>
    <w:p w:rsidR="00705F1B" w:rsidRDefault="00705F1B" w:rsidP="00452484">
      <w:pPr>
        <w:shd w:val="clear" w:color="auto" w:fill="FFFFFF"/>
        <w:autoSpaceDE w:val="0"/>
        <w:autoSpaceDN w:val="0"/>
        <w:adjustRightInd w:val="0"/>
        <w:ind w:right="53"/>
        <w:jc w:val="center"/>
        <w:rPr>
          <w:b/>
          <w:bCs/>
          <w:color w:val="000000"/>
          <w:lang w:eastAsia="ru-RU"/>
        </w:rPr>
      </w:pPr>
    </w:p>
    <w:p w:rsidR="00705F1B" w:rsidRDefault="00705F1B" w:rsidP="00452484">
      <w:pPr>
        <w:shd w:val="clear" w:color="auto" w:fill="FFFFFF"/>
        <w:autoSpaceDE w:val="0"/>
        <w:autoSpaceDN w:val="0"/>
        <w:adjustRightInd w:val="0"/>
        <w:ind w:right="53"/>
        <w:jc w:val="center"/>
        <w:rPr>
          <w:b/>
          <w:bCs/>
          <w:color w:val="000000"/>
          <w:lang w:eastAsia="ru-RU"/>
        </w:rPr>
      </w:pPr>
    </w:p>
    <w:p w:rsidR="00452484" w:rsidRDefault="00452484" w:rsidP="00452484">
      <w:pPr>
        <w:shd w:val="clear" w:color="auto" w:fill="FFFFFF"/>
        <w:autoSpaceDE w:val="0"/>
        <w:autoSpaceDN w:val="0"/>
        <w:adjustRightInd w:val="0"/>
        <w:ind w:right="53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lang w:eastAsia="ru-RU"/>
        </w:rPr>
        <w:lastRenderedPageBreak/>
        <w:t>СОДЕРЖАНИЕ</w:t>
      </w:r>
    </w:p>
    <w:p w:rsidR="00452484" w:rsidRDefault="00452484" w:rsidP="00452484">
      <w:pPr>
        <w:shd w:val="clear" w:color="auto" w:fill="FFFFFF"/>
        <w:autoSpaceDE w:val="0"/>
        <w:autoSpaceDN w:val="0"/>
        <w:adjustRightInd w:val="0"/>
        <w:ind w:right="53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РАБОЧЕЙ ПРОГРАММЫ</w:t>
      </w:r>
    </w:p>
    <w:p w:rsidR="00452484" w:rsidRDefault="00452484" w:rsidP="00452484">
      <w:pPr>
        <w:tabs>
          <w:tab w:val="left" w:pos="5210"/>
          <w:tab w:val="left" w:pos="9214"/>
        </w:tabs>
        <w:autoSpaceDE w:val="0"/>
        <w:autoSpaceDN w:val="0"/>
        <w:adjustRightInd w:val="0"/>
        <w:ind w:right="1134" w:firstLine="709"/>
        <w:jc w:val="right"/>
        <w:rPr>
          <w:lang w:eastAsia="ru-RU"/>
        </w:rPr>
      </w:pPr>
    </w:p>
    <w:p w:rsidR="00452484" w:rsidRDefault="00452484" w:rsidP="00452484">
      <w:pPr>
        <w:tabs>
          <w:tab w:val="left" w:pos="5210"/>
          <w:tab w:val="left" w:pos="9214"/>
        </w:tabs>
        <w:autoSpaceDE w:val="0"/>
        <w:autoSpaceDN w:val="0"/>
        <w:adjustRightInd w:val="0"/>
        <w:ind w:right="1134" w:firstLine="709"/>
        <w:jc w:val="right"/>
        <w:rPr>
          <w:lang w:eastAsia="ru-RU"/>
        </w:rPr>
      </w:pPr>
    </w:p>
    <w:p w:rsidR="00452484" w:rsidRDefault="00452484" w:rsidP="00452484">
      <w:pPr>
        <w:tabs>
          <w:tab w:val="left" w:pos="5210"/>
          <w:tab w:val="left" w:pos="9214"/>
        </w:tabs>
        <w:autoSpaceDE w:val="0"/>
        <w:autoSpaceDN w:val="0"/>
        <w:adjustRightInd w:val="0"/>
        <w:ind w:right="141" w:firstLine="709"/>
        <w:jc w:val="right"/>
        <w:rPr>
          <w:lang w:eastAsia="ru-RU"/>
        </w:rPr>
      </w:pPr>
      <w:r>
        <w:rPr>
          <w:lang w:eastAsia="ru-RU"/>
        </w:rPr>
        <w:t xml:space="preserve">стр. </w:t>
      </w:r>
    </w:p>
    <w:p w:rsidR="00452484" w:rsidRPr="00452484" w:rsidRDefault="00452484" w:rsidP="00452484">
      <w:pPr>
        <w:tabs>
          <w:tab w:val="left" w:pos="9360"/>
        </w:tabs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Пояснительная записка ………………………….…………………………………………....3</w:t>
      </w:r>
      <w:r>
        <w:rPr>
          <w:color w:val="000000"/>
        </w:rPr>
        <w:t xml:space="preserve"> Планируемые  результаты  освоения учебного предмета …………….……… ………..… .</w:t>
      </w:r>
      <w:r w:rsidR="002E7B26">
        <w:rPr>
          <w:color w:val="000000"/>
        </w:rPr>
        <w:t>5</w:t>
      </w:r>
    </w:p>
    <w:p w:rsidR="00452484" w:rsidRDefault="00452484" w:rsidP="00452484">
      <w:pPr>
        <w:tabs>
          <w:tab w:val="left" w:pos="9360"/>
        </w:tabs>
        <w:autoSpaceDE w:val="0"/>
        <w:autoSpaceDN w:val="0"/>
        <w:adjustRightInd w:val="0"/>
        <w:outlineLvl w:val="0"/>
        <w:rPr>
          <w:color w:val="A6A6A6"/>
          <w:lang w:eastAsia="ru-RU"/>
        </w:rPr>
      </w:pPr>
      <w:r>
        <w:rPr>
          <w:lang w:eastAsia="ru-RU"/>
        </w:rPr>
        <w:t>Содержание учебного предмета…….…………………………..…………………………….7</w:t>
      </w:r>
    </w:p>
    <w:p w:rsidR="00FC64F5" w:rsidRDefault="00452484" w:rsidP="00FC64F5">
      <w:pPr>
        <w:tabs>
          <w:tab w:val="left" w:pos="9360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Тематическое планирование  с указанием количества часов, отводимых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452484" w:rsidRDefault="00452484" w:rsidP="00FC64F5">
      <w:pPr>
        <w:tabs>
          <w:tab w:val="left" w:pos="9360"/>
        </w:tabs>
        <w:autoSpaceDE w:val="0"/>
        <w:autoSpaceDN w:val="0"/>
        <w:adjustRightInd w:val="0"/>
        <w:jc w:val="both"/>
        <w:rPr>
          <w:color w:val="A6A6A6"/>
          <w:lang w:eastAsia="ru-RU"/>
        </w:rPr>
      </w:pPr>
      <w:r>
        <w:rPr>
          <w:lang w:eastAsia="ru-RU"/>
        </w:rPr>
        <w:t>освоение каждой темы…...…..……………………………………</w:t>
      </w:r>
      <w:r w:rsidR="00FC64F5">
        <w:rPr>
          <w:lang w:eastAsia="ru-RU"/>
        </w:rPr>
        <w:t>…………………….</w:t>
      </w:r>
      <w:r>
        <w:rPr>
          <w:lang w:eastAsia="ru-RU"/>
        </w:rPr>
        <w:t>.....</w:t>
      </w:r>
      <w:r w:rsidR="002E7B26">
        <w:rPr>
          <w:lang w:eastAsia="ru-RU"/>
        </w:rPr>
        <w:t>9</w:t>
      </w:r>
    </w:p>
    <w:p w:rsidR="00452484" w:rsidRPr="00251092" w:rsidRDefault="00452484" w:rsidP="00452484">
      <w:pPr>
        <w:snapToGrid w:val="0"/>
        <w:rPr>
          <w:b/>
        </w:rPr>
      </w:pPr>
      <w:r>
        <w:rPr>
          <w:bCs/>
          <w:color w:val="000000"/>
          <w:lang w:eastAsia="ru-RU"/>
        </w:rPr>
        <w:t>Лист внесения изменений …………….………………………………………...………….....</w:t>
      </w:r>
      <w:r w:rsidR="002E7B26">
        <w:rPr>
          <w:bCs/>
          <w:color w:val="000000"/>
          <w:lang w:eastAsia="ru-RU"/>
        </w:rPr>
        <w:t>10</w:t>
      </w:r>
    </w:p>
    <w:p w:rsidR="004933CA" w:rsidRDefault="004933CA" w:rsidP="004933CA">
      <w:pPr>
        <w:snapToGrid w:val="0"/>
        <w:jc w:val="center"/>
        <w:rPr>
          <w:b/>
        </w:rPr>
      </w:pPr>
    </w:p>
    <w:p w:rsidR="00452484" w:rsidRDefault="00452484" w:rsidP="004933CA">
      <w:pPr>
        <w:snapToGrid w:val="0"/>
        <w:jc w:val="center"/>
        <w:rPr>
          <w:b/>
        </w:rPr>
      </w:pPr>
    </w:p>
    <w:p w:rsidR="00452484" w:rsidRDefault="00452484" w:rsidP="004933CA">
      <w:pPr>
        <w:snapToGrid w:val="0"/>
        <w:jc w:val="center"/>
        <w:rPr>
          <w:b/>
        </w:rPr>
      </w:pPr>
    </w:p>
    <w:p w:rsidR="00452484" w:rsidRPr="00251092" w:rsidRDefault="00452484" w:rsidP="004933CA">
      <w:pPr>
        <w:snapToGrid w:val="0"/>
        <w:jc w:val="center"/>
        <w:rPr>
          <w:b/>
        </w:rPr>
      </w:pPr>
    </w:p>
    <w:p w:rsidR="004933CA" w:rsidRPr="00251092" w:rsidRDefault="004933CA" w:rsidP="004933CA">
      <w:pPr>
        <w:snapToGrid w:val="0"/>
        <w:jc w:val="center"/>
        <w:rPr>
          <w:b/>
        </w:rPr>
      </w:pPr>
    </w:p>
    <w:p w:rsidR="004933CA" w:rsidRPr="00251092" w:rsidRDefault="004933CA" w:rsidP="004933CA"/>
    <w:p w:rsidR="004933CA" w:rsidRPr="00251092" w:rsidRDefault="004933CA" w:rsidP="004933CA"/>
    <w:p w:rsidR="004933CA" w:rsidRPr="00251092" w:rsidRDefault="004933CA" w:rsidP="004933CA"/>
    <w:p w:rsidR="004933CA" w:rsidRPr="00251092" w:rsidRDefault="004933CA" w:rsidP="004933CA">
      <w:pPr>
        <w:jc w:val="both"/>
      </w:pPr>
    </w:p>
    <w:p w:rsidR="004933CA" w:rsidRPr="00251092" w:rsidRDefault="004933CA" w:rsidP="004933CA">
      <w:pPr>
        <w:jc w:val="both"/>
      </w:pPr>
    </w:p>
    <w:p w:rsidR="004933CA" w:rsidRPr="00251092" w:rsidRDefault="004933CA" w:rsidP="004933CA">
      <w:pPr>
        <w:jc w:val="both"/>
      </w:pPr>
    </w:p>
    <w:p w:rsidR="004933CA" w:rsidRPr="00251092" w:rsidRDefault="004933CA" w:rsidP="004933CA">
      <w:pPr>
        <w:jc w:val="both"/>
      </w:pPr>
    </w:p>
    <w:p w:rsidR="004933CA" w:rsidRPr="00251092" w:rsidRDefault="004933CA" w:rsidP="004933CA">
      <w:pPr>
        <w:jc w:val="both"/>
      </w:pPr>
    </w:p>
    <w:p w:rsidR="004933CA" w:rsidRPr="00251092" w:rsidRDefault="004933CA" w:rsidP="004933CA">
      <w:pPr>
        <w:jc w:val="both"/>
      </w:pPr>
    </w:p>
    <w:p w:rsidR="004933CA" w:rsidRDefault="004933CA" w:rsidP="004933CA">
      <w:pPr>
        <w:widowControl/>
        <w:suppressAutoHyphens w:val="0"/>
        <w:spacing w:after="200" w:line="276" w:lineRule="auto"/>
      </w:pPr>
    </w:p>
    <w:p w:rsidR="00E04BD3" w:rsidRDefault="00E04BD3" w:rsidP="004933CA">
      <w:pPr>
        <w:pStyle w:val="a4"/>
        <w:ind w:left="2844" w:firstLine="696"/>
      </w:pPr>
    </w:p>
    <w:p w:rsidR="004933CA" w:rsidRDefault="004933CA" w:rsidP="004933CA">
      <w:pPr>
        <w:pStyle w:val="a4"/>
        <w:ind w:left="2844" w:firstLine="696"/>
      </w:pPr>
    </w:p>
    <w:p w:rsidR="004933CA" w:rsidRDefault="004933CA" w:rsidP="004933CA">
      <w:pPr>
        <w:pStyle w:val="a4"/>
        <w:ind w:left="2844" w:firstLine="696"/>
      </w:pPr>
    </w:p>
    <w:p w:rsidR="004933CA" w:rsidRDefault="004933CA" w:rsidP="004933CA">
      <w:pPr>
        <w:pStyle w:val="a4"/>
        <w:ind w:left="2844" w:firstLine="696"/>
      </w:pPr>
    </w:p>
    <w:p w:rsidR="000262FA" w:rsidRPr="00B431E4" w:rsidRDefault="00C67B5E" w:rsidP="00A40802">
      <w:pPr>
        <w:pStyle w:val="a4"/>
        <w:widowControl/>
        <w:numPr>
          <w:ilvl w:val="0"/>
          <w:numId w:val="9"/>
        </w:numPr>
        <w:suppressAutoHyphens w:val="0"/>
        <w:spacing w:after="200" w:line="276" w:lineRule="auto"/>
        <w:jc w:val="center"/>
        <w:rPr>
          <w:b/>
          <w:lang w:eastAsia="ru-RU"/>
        </w:rPr>
      </w:pPr>
      <w:r w:rsidRPr="00B431E4">
        <w:rPr>
          <w:b/>
        </w:rPr>
        <w:br w:type="page"/>
      </w:r>
      <w:r w:rsidR="000262FA" w:rsidRPr="00B431E4">
        <w:rPr>
          <w:b/>
          <w:lang w:eastAsia="ru-RU"/>
        </w:rPr>
        <w:lastRenderedPageBreak/>
        <w:t>Пояснительная записка</w:t>
      </w:r>
    </w:p>
    <w:p w:rsidR="000262FA" w:rsidRDefault="000262FA" w:rsidP="000262F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Рабочая программа учебного предмета «Рисунок»  для 10 класса разработана учителем лицея </w:t>
      </w:r>
      <w:proofErr w:type="spellStart"/>
      <w:r>
        <w:rPr>
          <w:lang w:eastAsia="ru-RU"/>
        </w:rPr>
        <w:t>Хожайловой</w:t>
      </w:r>
      <w:proofErr w:type="spellEnd"/>
      <w:r>
        <w:rPr>
          <w:lang w:eastAsia="ru-RU"/>
        </w:rPr>
        <w:t xml:space="preserve"> Н.К.  на основании  следующих нормативно-правовых документов и материалов:</w:t>
      </w:r>
    </w:p>
    <w:p w:rsidR="000262FA" w:rsidRDefault="000262FA" w:rsidP="000262FA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Федеральный государственный образовательный стандарт  среднего  общего образования, утвержденный приказом Минобразования России от «17» мая 2012 г. № 413, с изменениями и дополнениями от «29» декабря 2014 г., «31» декабря 2015 г., «29» июня 2017 г.4</w:t>
      </w:r>
    </w:p>
    <w:p w:rsidR="000262FA" w:rsidRDefault="000262FA" w:rsidP="000262FA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Учебный план Лицея </w:t>
      </w:r>
      <w:proofErr w:type="spellStart"/>
      <w:r>
        <w:rPr>
          <w:lang w:eastAsia="ru-RU"/>
        </w:rPr>
        <w:t>СамГТУ</w:t>
      </w:r>
      <w:proofErr w:type="spellEnd"/>
      <w:r>
        <w:rPr>
          <w:lang w:eastAsia="ru-RU"/>
        </w:rPr>
        <w:t xml:space="preserve"> на 2019- 2020 учебный год;</w:t>
      </w:r>
    </w:p>
    <w:p w:rsidR="000262FA" w:rsidRDefault="000262FA" w:rsidP="000262FA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Положение о рабочей программе Лицея </w:t>
      </w:r>
      <w:proofErr w:type="spellStart"/>
      <w:r>
        <w:rPr>
          <w:lang w:eastAsia="ru-RU"/>
        </w:rPr>
        <w:t>СамГТУ</w:t>
      </w:r>
      <w:proofErr w:type="spellEnd"/>
      <w:r>
        <w:rPr>
          <w:lang w:eastAsia="ru-RU"/>
        </w:rPr>
        <w:t>;</w:t>
      </w:r>
    </w:p>
    <w:p w:rsidR="000262FA" w:rsidRDefault="000262FA" w:rsidP="000262FA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год.</w:t>
      </w:r>
    </w:p>
    <w:p w:rsidR="000262FA" w:rsidRDefault="000262FA" w:rsidP="000262FA">
      <w:pPr>
        <w:autoSpaceDE w:val="0"/>
        <w:autoSpaceDN w:val="0"/>
        <w:adjustRightInd w:val="0"/>
        <w:ind w:firstLine="709"/>
        <w:jc w:val="both"/>
        <w:rPr>
          <w:rFonts w:eastAsia="Calibri"/>
          <w:lang w:bidi="ru-RU"/>
        </w:rPr>
      </w:pPr>
      <w:r w:rsidRPr="00CC3E74">
        <w:rPr>
          <w:rFonts w:eastAsia="Calibri"/>
          <w:lang w:bidi="ru-RU"/>
        </w:rPr>
        <w:t xml:space="preserve">Изучение графического языка является необходимым, поскольку он общепризнан как международный язык общения. </w:t>
      </w:r>
      <w:r w:rsidRPr="00F0125E">
        <w:rPr>
          <w:color w:val="000000"/>
          <w:lang w:eastAsia="ru-RU"/>
        </w:rPr>
        <w:t>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чертежей.</w:t>
      </w:r>
      <w:r w:rsidRPr="00A32756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C3E74">
        <w:rPr>
          <w:rFonts w:eastAsia="Calibri"/>
          <w:lang w:bidi="ru-RU"/>
        </w:rPr>
        <w:t xml:space="preserve">Курс раскроет возможность в формировании логического и пространственного мышления; покажет применение графических знаний и умений в быту, деловом общении, бизнесе, дизайне; научит создавать художественно ценные изделия, архитектурные сооружения. </w:t>
      </w:r>
    </w:p>
    <w:p w:rsidR="000262FA" w:rsidRDefault="000262FA" w:rsidP="000262FA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F0125E">
        <w:rPr>
          <w:color w:val="000000"/>
          <w:lang w:eastAsia="ru-RU"/>
        </w:rPr>
        <w:t xml:space="preserve">Формирование графической культуры обучающихся есть процесс овладения графическим языком, используемым в технике, науке, производстве, дизайне и других областях деятельности. </w:t>
      </w:r>
    </w:p>
    <w:p w:rsidR="000262FA" w:rsidRDefault="000262FA" w:rsidP="000262FA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F0125E">
        <w:rPr>
          <w:color w:val="000000"/>
          <w:lang w:eastAsia="ru-RU"/>
        </w:rPr>
        <w:t xml:space="preserve">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 </w:t>
      </w:r>
    </w:p>
    <w:p w:rsidR="000262FA" w:rsidRDefault="000262FA" w:rsidP="000262FA">
      <w:pPr>
        <w:autoSpaceDE w:val="0"/>
        <w:autoSpaceDN w:val="0"/>
        <w:adjustRightInd w:val="0"/>
        <w:ind w:firstLine="709"/>
        <w:jc w:val="both"/>
        <w:rPr>
          <w:rFonts w:eastAsia="Calibri"/>
          <w:lang w:bidi="ru-RU"/>
        </w:rPr>
      </w:pPr>
      <w:r w:rsidRPr="00F0125E">
        <w:rPr>
          <w:color w:val="000000"/>
          <w:lang w:eastAsia="ru-RU"/>
        </w:rPr>
        <w:t xml:space="preserve">Курс </w:t>
      </w:r>
      <w:r>
        <w:rPr>
          <w:color w:val="000000"/>
          <w:lang w:eastAsia="ru-RU"/>
        </w:rPr>
        <w:t>рисунка</w:t>
      </w:r>
      <w:r w:rsidRPr="00F0125E">
        <w:rPr>
          <w:color w:val="000000"/>
          <w:lang w:eastAsia="ru-RU"/>
        </w:rPr>
        <w:t xml:space="preserve"> у школьников формирует аналитические и созидательные (включая комбинаторные) компоненты мышления и является основным источником развития статических и динамических пространственных представлений обучающихся</w:t>
      </w:r>
      <w:r>
        <w:rPr>
          <w:color w:val="000000"/>
          <w:lang w:eastAsia="ru-RU"/>
        </w:rPr>
        <w:t xml:space="preserve">. </w:t>
      </w:r>
      <w:r w:rsidRPr="00CC3E74">
        <w:rPr>
          <w:rFonts w:eastAsia="Calibri"/>
          <w:lang w:bidi="ru-RU"/>
        </w:rPr>
        <w:t>Кроме этого, графическая подготовка создает условия качественного усвоения других предметов школьного учебного плана, обеспечивая пропедевтику некоторых из них, а также позволяет школьникам активно проявить себя в проектной и конструкторской деятельности.</w:t>
      </w:r>
    </w:p>
    <w:p w:rsidR="000262FA" w:rsidRDefault="000262FA" w:rsidP="000262FA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5E516C">
        <w:rPr>
          <w:color w:val="000000"/>
          <w:lang w:eastAsia="ru-RU"/>
        </w:rPr>
        <w:t>Приоритетной </w:t>
      </w:r>
      <w:r w:rsidRPr="005E516C">
        <w:rPr>
          <w:b/>
          <w:bCs/>
          <w:color w:val="000000"/>
          <w:lang w:eastAsia="ru-RU"/>
        </w:rPr>
        <w:t>целью</w:t>
      </w:r>
      <w:r w:rsidRPr="005E516C">
        <w:rPr>
          <w:color w:val="000000"/>
          <w:lang w:eastAsia="ru-RU"/>
        </w:rPr>
        <w:t xml:space="preserve"> школьного курса </w:t>
      </w:r>
      <w:r>
        <w:rPr>
          <w:color w:val="000000"/>
          <w:lang w:eastAsia="ru-RU"/>
        </w:rPr>
        <w:t>рисунка</w:t>
      </w:r>
      <w:r w:rsidRPr="005E516C">
        <w:rPr>
          <w:color w:val="000000"/>
          <w:lang w:eastAsia="ru-RU"/>
        </w:rPr>
        <w:t xml:space="preserve"> является общая система развития мышления, пространственных представлений и графической грамотности обучающихся. </w:t>
      </w:r>
    </w:p>
    <w:p w:rsidR="000262FA" w:rsidRDefault="000262FA" w:rsidP="000262FA">
      <w:pPr>
        <w:autoSpaceDE w:val="0"/>
        <w:autoSpaceDN w:val="0"/>
        <w:adjustRightInd w:val="0"/>
        <w:jc w:val="both"/>
        <w:rPr>
          <w:rFonts w:eastAsia="Calibri"/>
          <w:lang w:bidi="ru-RU"/>
        </w:rPr>
      </w:pPr>
      <w:r w:rsidRPr="00B2457A">
        <w:rPr>
          <w:rFonts w:eastAsia="Calibri"/>
          <w:b/>
          <w:i/>
          <w:lang w:bidi="ru-RU"/>
        </w:rPr>
        <w:t>Цели</w:t>
      </w:r>
      <w:r w:rsidRPr="005E516C">
        <w:rPr>
          <w:rFonts w:eastAsia="Calibri"/>
          <w:lang w:bidi="ru-RU"/>
        </w:rPr>
        <w:t xml:space="preserve"> рабочей программы по </w:t>
      </w:r>
      <w:r>
        <w:rPr>
          <w:rFonts w:eastAsia="Calibri"/>
          <w:lang w:bidi="ru-RU"/>
        </w:rPr>
        <w:t>рисунку:</w:t>
      </w:r>
      <w:r w:rsidRPr="005E516C">
        <w:rPr>
          <w:rFonts w:eastAsia="Calibri"/>
          <w:lang w:bidi="ru-RU"/>
        </w:rPr>
        <w:t xml:space="preserve"> </w:t>
      </w:r>
    </w:p>
    <w:p w:rsidR="0045604E" w:rsidRDefault="0045604E" w:rsidP="0045604E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rFonts w:eastAsia="Calibri"/>
          <w:lang w:bidi="ru-RU"/>
        </w:rPr>
        <w:t xml:space="preserve">- </w:t>
      </w:r>
      <w:r>
        <w:t xml:space="preserve">грамотно компоновать изображаемый объект на листе;  </w:t>
      </w:r>
    </w:p>
    <w:p w:rsidR="0045604E" w:rsidRDefault="0045604E" w:rsidP="0045604E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</w:pPr>
      <w:r>
        <w:rPr>
          <w:rFonts w:eastAsia="Calibri"/>
          <w:lang w:bidi="ru-RU"/>
        </w:rPr>
        <w:t xml:space="preserve">- </w:t>
      </w:r>
      <w:r>
        <w:t xml:space="preserve">анализировать и моделировать форму; </w:t>
      </w:r>
    </w:p>
    <w:p w:rsidR="0045604E" w:rsidRDefault="0045604E" w:rsidP="0045604E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</w:pPr>
      <w:r>
        <w:t>- четко, качественно вести процесс построения;</w:t>
      </w:r>
    </w:p>
    <w:p w:rsidR="0045604E" w:rsidRDefault="0045604E" w:rsidP="0045604E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</w:pPr>
      <w:r>
        <w:t>-  выявлять конструктивные особенности изображаемого объекта и изображать их на плоскости рисунка;</w:t>
      </w:r>
    </w:p>
    <w:p w:rsidR="0045604E" w:rsidRDefault="0045604E" w:rsidP="0045604E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</w:pPr>
      <w:r>
        <w:t>- создавать эффект перспективы и правильного положения формы в пространстве (ракурс);</w:t>
      </w:r>
    </w:p>
    <w:p w:rsidR="0045604E" w:rsidRDefault="0045604E" w:rsidP="0045604E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</w:pPr>
      <w:r>
        <w:t>- качественно и эстетично моделировать объем и пространство на листе в материале (графитный карандаш различной степени мягкости);</w:t>
      </w:r>
    </w:p>
    <w:p w:rsidR="0045604E" w:rsidRDefault="0045604E" w:rsidP="0045604E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</w:pPr>
      <w:r>
        <w:t>- за счет варьирования толщиной и качеством линии создавать иллюзию объема и глубины пространства в пределах двухмерной плоскости;</w:t>
      </w:r>
    </w:p>
    <w:p w:rsidR="00F92625" w:rsidRPr="0045604E" w:rsidRDefault="0045604E" w:rsidP="0045604E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bidi="ru-RU"/>
        </w:rPr>
      </w:pPr>
      <w:r>
        <w:t xml:space="preserve">- </w:t>
      </w:r>
      <w:r w:rsidR="00F92625">
        <w:rPr>
          <w:rFonts w:eastAsia="Calibri"/>
          <w:lang w:bidi="ru-RU"/>
        </w:rPr>
        <w:t>подготовить к вступительным творческим испытаниям на творческие специальности вузов.</w:t>
      </w:r>
    </w:p>
    <w:p w:rsidR="0045604E" w:rsidRDefault="0045604E" w:rsidP="0045604E">
      <w:pPr>
        <w:autoSpaceDE w:val="0"/>
        <w:autoSpaceDN w:val="0"/>
        <w:adjustRightInd w:val="0"/>
        <w:jc w:val="both"/>
        <w:rPr>
          <w:rFonts w:eastAsia="Calibri"/>
          <w:lang w:bidi="ru-RU"/>
        </w:rPr>
      </w:pPr>
      <w:r w:rsidRPr="00B2457A">
        <w:rPr>
          <w:rFonts w:eastAsia="Calibri"/>
          <w:b/>
          <w:i/>
          <w:lang w:bidi="ru-RU"/>
        </w:rPr>
        <w:t>Задачи</w:t>
      </w:r>
      <w:r w:rsidRPr="005E516C">
        <w:rPr>
          <w:rFonts w:eastAsia="Calibri"/>
          <w:i/>
          <w:lang w:bidi="ru-RU"/>
        </w:rPr>
        <w:t xml:space="preserve"> </w:t>
      </w:r>
      <w:r w:rsidRPr="005E516C">
        <w:rPr>
          <w:rFonts w:eastAsia="Calibri"/>
          <w:lang w:bidi="ru-RU"/>
        </w:rPr>
        <w:t xml:space="preserve">рабочей программы по </w:t>
      </w:r>
      <w:r>
        <w:rPr>
          <w:rFonts w:eastAsia="Calibri"/>
          <w:lang w:bidi="ru-RU"/>
        </w:rPr>
        <w:t>рисунку</w:t>
      </w:r>
      <w:r w:rsidRPr="005E516C">
        <w:rPr>
          <w:rFonts w:eastAsia="Calibri"/>
          <w:lang w:bidi="ru-RU"/>
        </w:rPr>
        <w:t>: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- </w:t>
      </w:r>
      <w:r w:rsidRPr="005E516C">
        <w:rPr>
          <w:rFonts w:eastAsia="Calibri"/>
          <w:lang w:bidi="ru-RU"/>
        </w:rPr>
        <w:t xml:space="preserve">обучение </w:t>
      </w:r>
      <w:r>
        <w:rPr>
          <w:rFonts w:eastAsia="Calibri"/>
          <w:lang w:bidi="ru-RU"/>
        </w:rPr>
        <w:t>рисунку</w:t>
      </w:r>
      <w:r w:rsidRPr="005E516C">
        <w:rPr>
          <w:rFonts w:eastAsia="Calibri"/>
          <w:lang w:bidi="ru-RU"/>
        </w:rPr>
        <w:t>, приобщение школьников к графической культуре;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lastRenderedPageBreak/>
        <w:t xml:space="preserve">- </w:t>
      </w:r>
      <w:r w:rsidRPr="005E516C">
        <w:rPr>
          <w:rFonts w:eastAsia="Calibri"/>
          <w:lang w:bidi="ru-RU"/>
        </w:rPr>
        <w:t>формирование и развитие мышления школьников и творческого потенциала личности;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- </w:t>
      </w:r>
      <w:r w:rsidRPr="005E516C">
        <w:rPr>
          <w:rFonts w:eastAsia="Calibri"/>
          <w:lang w:bidi="ru-RU"/>
        </w:rPr>
        <w:t>расширять общий кругозор учащихся, общую и специальную культуру;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- </w:t>
      </w:r>
      <w:r w:rsidRPr="005E516C">
        <w:rPr>
          <w:rFonts w:eastAsia="Calibri"/>
          <w:lang w:bidi="ru-RU"/>
        </w:rPr>
        <w:t>развивать пространственное мышление школьников;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- </w:t>
      </w:r>
      <w:r w:rsidRPr="005E516C">
        <w:rPr>
          <w:rFonts w:eastAsia="Calibri"/>
          <w:lang w:bidi="ru-RU"/>
        </w:rPr>
        <w:t>научить применять полученные на занятиях знания, умения и навыки, в процессе</w:t>
      </w:r>
      <w:r>
        <w:rPr>
          <w:rFonts w:eastAsia="Calibri"/>
          <w:lang w:bidi="ru-RU"/>
        </w:rPr>
        <w:t xml:space="preserve"> выполнения практических работ; 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- </w:t>
      </w:r>
      <w:r>
        <w:t>приобретенными знаниями и умениями, применяя в практической деятельности и повседневной жизни;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- </w:t>
      </w:r>
      <w:r>
        <w:t>навыками конструктивного построения объемной формы на листе;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- </w:t>
      </w:r>
      <w:r>
        <w:t>навыками геометрического анализа форм любой степени сложности;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rPr>
          <w:rFonts w:eastAsia="Calibri"/>
          <w:lang w:bidi="ru-RU"/>
        </w:rPr>
        <w:t xml:space="preserve">- </w:t>
      </w:r>
      <w:r>
        <w:t>навыками моделирования объема и пространства за счет грамотного распределения тона и контрастов в композиции;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  <w:r>
        <w:t>- навыками работы с графическим материалом (в данном случае графитный карандаш и бумага);</w:t>
      </w:r>
    </w:p>
    <w:p w:rsidR="0045604E" w:rsidRDefault="0045604E" w:rsidP="0045604E">
      <w:pPr>
        <w:autoSpaceDE w:val="0"/>
        <w:autoSpaceDN w:val="0"/>
        <w:adjustRightInd w:val="0"/>
        <w:ind w:firstLine="708"/>
        <w:jc w:val="both"/>
      </w:pPr>
      <w:r>
        <w:t>- навыками построения трехмерной формы на листе с учетом перспективы и ракурса</w:t>
      </w:r>
      <w:r w:rsidR="00A35D61">
        <w:t>.</w:t>
      </w:r>
    </w:p>
    <w:p w:rsidR="00A35D61" w:rsidRPr="0045604E" w:rsidRDefault="00A35D61" w:rsidP="0045604E">
      <w:pPr>
        <w:autoSpaceDE w:val="0"/>
        <w:autoSpaceDN w:val="0"/>
        <w:adjustRightInd w:val="0"/>
        <w:ind w:firstLine="708"/>
        <w:jc w:val="both"/>
        <w:rPr>
          <w:rFonts w:eastAsia="Calibri"/>
          <w:lang w:bidi="ru-RU"/>
        </w:rPr>
      </w:pPr>
    </w:p>
    <w:p w:rsidR="00A35D61" w:rsidRPr="005E516C" w:rsidRDefault="00A35D61" w:rsidP="00A35D61">
      <w:pPr>
        <w:shd w:val="clear" w:color="auto" w:fill="FFFFFF"/>
        <w:spacing w:after="162"/>
        <w:ind w:firstLine="709"/>
        <w:jc w:val="both"/>
        <w:rPr>
          <w:color w:val="000000"/>
          <w:lang w:eastAsia="ru-RU"/>
        </w:rPr>
      </w:pPr>
      <w:r w:rsidRPr="005E516C">
        <w:rPr>
          <w:color w:val="000000"/>
          <w:lang w:eastAsia="ru-RU"/>
        </w:rPr>
        <w:t xml:space="preserve">Школьный курс </w:t>
      </w:r>
      <w:r>
        <w:rPr>
          <w:color w:val="000000"/>
          <w:lang w:eastAsia="ru-RU"/>
        </w:rPr>
        <w:t>рисунка</w:t>
      </w:r>
      <w:r w:rsidRPr="005E516C">
        <w:rPr>
          <w:color w:val="000000"/>
          <w:lang w:eastAsia="ru-RU"/>
        </w:rPr>
        <w:t xml:space="preserve"> помогает школьникам овладеть одним из средств познания окружающего мира; имеет большое значение для общего и политехнического образования обучающихся;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обучающихся. Кроме того, занятия </w:t>
      </w:r>
      <w:r>
        <w:rPr>
          <w:color w:val="000000"/>
          <w:lang w:eastAsia="ru-RU"/>
        </w:rPr>
        <w:t>рисунком</w:t>
      </w:r>
      <w:r w:rsidRPr="005E516C">
        <w:rPr>
          <w:color w:val="000000"/>
          <w:lang w:eastAsia="ru-RU"/>
        </w:rPr>
        <w:t xml:space="preserve">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обучающихся, что способствует разрешению задач их эстетического воспитания.</w:t>
      </w:r>
    </w:p>
    <w:p w:rsidR="00A35D61" w:rsidRPr="005E516C" w:rsidRDefault="00A35D61" w:rsidP="00A35D61">
      <w:pPr>
        <w:shd w:val="clear" w:color="auto" w:fill="FFFFFF"/>
        <w:spacing w:after="162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Рисунок</w:t>
      </w:r>
      <w:r w:rsidRPr="005E516C">
        <w:rPr>
          <w:color w:val="000000"/>
          <w:lang w:eastAsia="ru-RU"/>
        </w:rPr>
        <w:t xml:space="preserve"> как учебный предмет во многом специфичен и значительно отличается от других школьных дисциплин. По этой причине совокупность методов обучения </w:t>
      </w:r>
      <w:r>
        <w:rPr>
          <w:color w:val="000000"/>
          <w:lang w:eastAsia="ru-RU"/>
        </w:rPr>
        <w:t>рисунку</w:t>
      </w:r>
      <w:r w:rsidRPr="005E516C">
        <w:rPr>
          <w:color w:val="000000"/>
          <w:lang w:eastAsia="ru-RU"/>
        </w:rPr>
        <w:t xml:space="preserve"> отличается от методов обучения других предметов. Однако отдельные методы обучения, применяемые в </w:t>
      </w:r>
      <w:r>
        <w:rPr>
          <w:color w:val="000000"/>
          <w:lang w:eastAsia="ru-RU"/>
        </w:rPr>
        <w:t>рисунке</w:t>
      </w:r>
      <w:r w:rsidRPr="005E516C">
        <w:rPr>
          <w:color w:val="000000"/>
          <w:lang w:eastAsia="ru-RU"/>
        </w:rPr>
        <w:t>, не являются особыми методами. Они представляют собой видоизменение общих методов обучения.</w:t>
      </w:r>
    </w:p>
    <w:p w:rsidR="00A35D61" w:rsidRPr="005E516C" w:rsidRDefault="00A35D61" w:rsidP="00A35D61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5E516C">
        <w:rPr>
          <w:color w:val="000000"/>
          <w:lang w:eastAsia="ru-RU"/>
        </w:rPr>
        <w:t xml:space="preserve">В изучении курса </w:t>
      </w:r>
      <w:r>
        <w:rPr>
          <w:color w:val="000000"/>
          <w:lang w:eastAsia="ru-RU"/>
        </w:rPr>
        <w:t>рисунка</w:t>
      </w:r>
      <w:r w:rsidRPr="005E516C">
        <w:rPr>
          <w:color w:val="000000"/>
          <w:lang w:eastAsia="ru-RU"/>
        </w:rPr>
        <w:t xml:space="preserve"> используются следующие </w:t>
      </w:r>
      <w:r w:rsidRPr="005E516C">
        <w:rPr>
          <w:b/>
          <w:bCs/>
          <w:color w:val="000000"/>
          <w:lang w:eastAsia="ru-RU"/>
        </w:rPr>
        <w:t>методы</w:t>
      </w:r>
      <w:r w:rsidRPr="005E516C">
        <w:rPr>
          <w:color w:val="000000"/>
          <w:lang w:eastAsia="ru-RU"/>
        </w:rPr>
        <w:t>:</w:t>
      </w:r>
    </w:p>
    <w:p w:rsidR="00A35D61" w:rsidRPr="005E516C" w:rsidRDefault="00A35D61" w:rsidP="00A35D61">
      <w:pPr>
        <w:shd w:val="clear" w:color="auto" w:fill="FFFFFF"/>
        <w:jc w:val="both"/>
        <w:rPr>
          <w:color w:val="000000"/>
          <w:lang w:eastAsia="ru-RU"/>
        </w:rPr>
      </w:pPr>
      <w:proofErr w:type="gramStart"/>
      <w:r w:rsidRPr="005E516C">
        <w:rPr>
          <w:color w:val="000000"/>
          <w:lang w:eastAsia="ru-RU"/>
        </w:rPr>
        <w:t>Рассказ, объяснение, беседа, лекции, наблюдение, моделирование и конструировани</w:t>
      </w:r>
      <w:r>
        <w:rPr>
          <w:color w:val="000000"/>
          <w:lang w:eastAsia="ru-RU"/>
        </w:rPr>
        <w:t>е, выполнение графических работ</w:t>
      </w:r>
      <w:r w:rsidRPr="005E516C">
        <w:rPr>
          <w:color w:val="000000"/>
          <w:lang w:eastAsia="ru-RU"/>
        </w:rPr>
        <w:t>.</w:t>
      </w:r>
      <w:proofErr w:type="gramEnd"/>
    </w:p>
    <w:p w:rsidR="00A35D61" w:rsidRDefault="00A35D61" w:rsidP="00A35D61">
      <w:pPr>
        <w:ind w:firstLine="426"/>
        <w:jc w:val="both"/>
        <w:rPr>
          <w:lang w:eastAsia="ru-RU"/>
        </w:rPr>
      </w:pPr>
      <w:r w:rsidRPr="00E030C3">
        <w:rPr>
          <w:lang w:eastAsia="ru-RU"/>
        </w:rPr>
        <w:t xml:space="preserve">Программа изучения  </w:t>
      </w:r>
      <w:r>
        <w:rPr>
          <w:lang w:eastAsia="ru-RU"/>
        </w:rPr>
        <w:t>рисунка</w:t>
      </w:r>
      <w:r w:rsidRPr="00E030C3">
        <w:rPr>
          <w:lang w:eastAsia="ru-RU"/>
        </w:rPr>
        <w:t xml:space="preserve"> в 10</w:t>
      </w:r>
      <w:r>
        <w:rPr>
          <w:lang w:eastAsia="ru-RU"/>
        </w:rPr>
        <w:t xml:space="preserve"> –11-х </w:t>
      </w:r>
      <w:r w:rsidRPr="00E030C3">
        <w:rPr>
          <w:lang w:eastAsia="ru-RU"/>
        </w:rPr>
        <w:t xml:space="preserve">классах  рассчитана на </w:t>
      </w:r>
      <w:r>
        <w:rPr>
          <w:lang w:eastAsia="ru-RU"/>
        </w:rPr>
        <w:t>4</w:t>
      </w:r>
      <w:r w:rsidRPr="00E030C3">
        <w:rPr>
          <w:lang w:eastAsia="ru-RU"/>
        </w:rPr>
        <w:t xml:space="preserve"> часа в неделю. При 34 учебных неделях общее количество часов составит </w:t>
      </w:r>
      <w:r>
        <w:rPr>
          <w:lang w:eastAsia="ru-RU"/>
        </w:rPr>
        <w:t>136</w:t>
      </w:r>
      <w:r w:rsidRPr="00E030C3">
        <w:rPr>
          <w:lang w:eastAsia="ru-RU"/>
        </w:rPr>
        <w:t xml:space="preserve"> часов в год или </w:t>
      </w:r>
      <w:r>
        <w:rPr>
          <w:lang w:eastAsia="ru-RU"/>
        </w:rPr>
        <w:t>272</w:t>
      </w:r>
      <w:r w:rsidRPr="00E030C3">
        <w:rPr>
          <w:lang w:eastAsia="ru-RU"/>
        </w:rPr>
        <w:t xml:space="preserve"> час</w:t>
      </w:r>
      <w:r>
        <w:rPr>
          <w:lang w:eastAsia="ru-RU"/>
        </w:rPr>
        <w:t>а</w:t>
      </w:r>
      <w:r w:rsidRPr="00E030C3">
        <w:rPr>
          <w:lang w:eastAsia="ru-RU"/>
        </w:rPr>
        <w:t xml:space="preserve"> за два года обучения.</w:t>
      </w:r>
    </w:p>
    <w:p w:rsidR="004933CA" w:rsidRDefault="004933CA" w:rsidP="004933CA">
      <w:pPr>
        <w:jc w:val="both"/>
        <w:rPr>
          <w:color w:val="FF0000"/>
        </w:rPr>
      </w:pPr>
    </w:p>
    <w:p w:rsidR="002E7B26" w:rsidRDefault="002E7B26">
      <w:pPr>
        <w:widowControl/>
        <w:suppressAutoHyphens w:val="0"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A35D61" w:rsidRPr="00B431E4" w:rsidRDefault="00B431E4" w:rsidP="00B431E4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2. </w:t>
      </w:r>
      <w:r w:rsidR="00A35D61" w:rsidRPr="00B431E4">
        <w:rPr>
          <w:b/>
          <w:color w:val="000000"/>
        </w:rPr>
        <w:t>Планируемые    результаты  освоения учебного предмета в 10 классе</w:t>
      </w:r>
    </w:p>
    <w:p w:rsidR="00A35D61" w:rsidRPr="00A74B89" w:rsidRDefault="00A35D61" w:rsidP="00A35D61">
      <w:pPr>
        <w:contextualSpacing/>
        <w:jc w:val="both"/>
        <w:rPr>
          <w:b/>
          <w:color w:val="000000"/>
        </w:rPr>
      </w:pPr>
      <w:r w:rsidRPr="00A74B89">
        <w:rPr>
          <w:b/>
          <w:color w:val="000000"/>
        </w:rPr>
        <w:t xml:space="preserve">     </w:t>
      </w:r>
    </w:p>
    <w:p w:rsidR="00A35D61" w:rsidRPr="00B2457A" w:rsidRDefault="00A35D61" w:rsidP="002E7B26">
      <w:pPr>
        <w:ind w:left="709" w:hanging="284"/>
        <w:contextualSpacing/>
        <w:jc w:val="both"/>
        <w:rPr>
          <w:color w:val="000000"/>
        </w:rPr>
      </w:pPr>
      <w:r w:rsidRPr="00B2457A">
        <w:rPr>
          <w:color w:val="000000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F87EC0" w:rsidRPr="00B2457A" w:rsidRDefault="00F87EC0" w:rsidP="002E7B26">
      <w:pPr>
        <w:ind w:left="709" w:hanging="284"/>
        <w:jc w:val="both"/>
        <w:rPr>
          <w:b/>
          <w:lang w:eastAsia="ru-RU"/>
        </w:rPr>
      </w:pPr>
      <w:r w:rsidRPr="00B2457A">
        <w:rPr>
          <w:b/>
          <w:lang w:eastAsia="ru-RU"/>
        </w:rPr>
        <w:t>Личностные результаты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4F5D7E">
        <w:rPr>
          <w:lang w:eastAsia="ru-RU"/>
        </w:rPr>
        <w:t xml:space="preserve">формирование мировоззрения и </w:t>
      </w:r>
      <w:r w:rsidRPr="00F87EC0">
        <w:rPr>
          <w:color w:val="000000"/>
          <w:lang w:eastAsia="ru-RU"/>
        </w:rPr>
        <w:t>целостного представления о мире и формах технического творчества</w:t>
      </w:r>
      <w:r w:rsidRPr="004F5D7E">
        <w:rPr>
          <w:lang w:eastAsia="ru-RU"/>
        </w:rPr>
        <w:t xml:space="preserve">, соответствующего современному уровню </w:t>
      </w:r>
      <w:r>
        <w:rPr>
          <w:lang w:eastAsia="ru-RU"/>
        </w:rPr>
        <w:t xml:space="preserve"> </w:t>
      </w:r>
      <w:r w:rsidRPr="004F5D7E">
        <w:rPr>
          <w:lang w:eastAsia="ru-RU"/>
        </w:rPr>
        <w:t>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F87EC0">
        <w:rPr>
          <w:color w:val="000000"/>
          <w:lang w:eastAsia="ru-RU"/>
        </w:rPr>
        <w:t>гармонизацию интеллектуального и эмоционального развития личности;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B2457A">
        <w:rPr>
          <w:lang w:eastAsia="ru-RU"/>
        </w:rPr>
        <w:t xml:space="preserve">проявление технико-технологического </w:t>
      </w:r>
      <w:r>
        <w:rPr>
          <w:lang w:eastAsia="ru-RU"/>
        </w:rPr>
        <w:t xml:space="preserve">мышления </w:t>
      </w:r>
      <w:r w:rsidRPr="00B2457A">
        <w:rPr>
          <w:lang w:eastAsia="ru-RU"/>
        </w:rPr>
        <w:t>при организации своей деятельности;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B2457A">
        <w:rPr>
          <w:lang w:eastAsia="ru-RU"/>
        </w:rPr>
        <w:t xml:space="preserve">формирование ответственного отношения к учению, готовности и способности, </w:t>
      </w:r>
      <w:proofErr w:type="gramStart"/>
      <w:r w:rsidRPr="00B2457A">
        <w:rPr>
          <w:lang w:eastAsia="ru-RU"/>
        </w:rPr>
        <w:t>обучающихся</w:t>
      </w:r>
      <w:proofErr w:type="gramEnd"/>
      <w:r w:rsidRPr="00B2457A">
        <w:rPr>
          <w:lang w:eastAsia="ru-RU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F87EC0">
        <w:rPr>
          <w:color w:val="000000"/>
          <w:lang w:eastAsia="ru-RU"/>
        </w:rPr>
        <w:t>развитие образного мышления и освоение способов творческого самовыражения личности;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B2457A">
        <w:rPr>
          <w:lang w:eastAsia="ru-RU"/>
        </w:rPr>
        <w:t xml:space="preserve">развитие </w:t>
      </w:r>
      <w:r w:rsidRPr="00F87EC0">
        <w:rPr>
          <w:color w:val="000000"/>
          <w:lang w:eastAsia="ru-RU"/>
        </w:rPr>
        <w:t>умений и навыков познания и самопознания,</w:t>
      </w:r>
      <w:r w:rsidRPr="00B2457A">
        <w:rPr>
          <w:lang w:eastAsia="ru-RU"/>
        </w:rPr>
        <w:t xml:space="preserve"> трудолюбия и ответственности за результаты своей деятельности;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B2457A">
        <w:rPr>
          <w:lang w:eastAsia="ru-RU"/>
        </w:rPr>
        <w:t>выражение желания учиться для удовлетворения перспективных потребностей;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B2457A">
        <w:rPr>
          <w:lang w:eastAsia="ru-RU"/>
        </w:rPr>
        <w:t xml:space="preserve">формирование коммуникативной компетентности в общении и сотрудничестве со сверстниками; </w:t>
      </w:r>
    </w:p>
    <w:p w:rsidR="00F87EC0" w:rsidRP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F87EC0">
        <w:rPr>
          <w:color w:val="000000"/>
          <w:lang w:eastAsia="ru-RU"/>
        </w:rPr>
        <w:t>подготовку к осознанному выбору индивидуальной образовательной или профессиональной траектории;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F87EC0">
        <w:rPr>
          <w:color w:val="000000"/>
          <w:lang w:eastAsia="ru-RU"/>
        </w:rPr>
        <w:t>накопление опыта графической деятельности;</w:t>
      </w:r>
    </w:p>
    <w:p w:rsidR="00F87EC0" w:rsidRDefault="00F87EC0" w:rsidP="002E7B26">
      <w:pPr>
        <w:pStyle w:val="a4"/>
        <w:widowControl/>
        <w:numPr>
          <w:ilvl w:val="0"/>
          <w:numId w:val="10"/>
        </w:numPr>
        <w:suppressAutoHyphens w:val="0"/>
        <w:ind w:left="709" w:hanging="284"/>
        <w:rPr>
          <w:lang w:eastAsia="ru-RU"/>
        </w:rPr>
      </w:pPr>
      <w:r w:rsidRPr="00B2457A">
        <w:rPr>
          <w:lang w:eastAsia="ru-RU"/>
        </w:rPr>
        <w:t xml:space="preserve">формирование </w:t>
      </w:r>
      <w:r w:rsidRPr="00F87EC0">
        <w:rPr>
          <w:color w:val="000000"/>
          <w:lang w:eastAsia="ru-RU"/>
        </w:rPr>
        <w:t>творческого отношения к проблемам и</w:t>
      </w:r>
      <w:r w:rsidRPr="00B2457A">
        <w:rPr>
          <w:lang w:eastAsia="ru-RU"/>
        </w:rPr>
        <w:t xml:space="preserve"> индивидуально-личностных позиций учащихся.</w:t>
      </w:r>
    </w:p>
    <w:p w:rsidR="00F87EC0" w:rsidRPr="00B2457A" w:rsidRDefault="00F87EC0" w:rsidP="002E7B26">
      <w:pPr>
        <w:autoSpaceDE w:val="0"/>
        <w:autoSpaceDN w:val="0"/>
        <w:adjustRightInd w:val="0"/>
        <w:ind w:left="709" w:hanging="284"/>
        <w:jc w:val="both"/>
        <w:rPr>
          <w:rFonts w:eastAsia="Calibri"/>
          <w:lang w:bidi="ru-RU"/>
        </w:rPr>
      </w:pPr>
    </w:p>
    <w:p w:rsidR="00F87EC0" w:rsidRDefault="00F87EC0" w:rsidP="002E7B26">
      <w:pPr>
        <w:autoSpaceDE w:val="0"/>
        <w:autoSpaceDN w:val="0"/>
        <w:adjustRightInd w:val="0"/>
        <w:ind w:left="709" w:hanging="284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Метапредметные</w:t>
      </w:r>
      <w:proofErr w:type="spellEnd"/>
      <w:r>
        <w:rPr>
          <w:rFonts w:eastAsiaTheme="minorHAnsi"/>
          <w:b/>
          <w:bCs/>
        </w:rPr>
        <w:t xml:space="preserve"> результаты</w:t>
      </w:r>
    </w:p>
    <w:p w:rsidR="00F87EC0" w:rsidRDefault="00F87EC0" w:rsidP="002E7B26">
      <w:pPr>
        <w:autoSpaceDE w:val="0"/>
        <w:autoSpaceDN w:val="0"/>
        <w:adjustRightInd w:val="0"/>
        <w:ind w:left="709" w:hanging="284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Регулятивные УУД</w:t>
      </w:r>
    </w:p>
    <w:p w:rsidR="00F87EC0" w:rsidRDefault="00F87EC0" w:rsidP="002E7B26">
      <w:pPr>
        <w:autoSpaceDE w:val="0"/>
        <w:autoSpaceDN w:val="0"/>
        <w:adjustRightInd w:val="0"/>
        <w:ind w:left="709" w:hanging="284"/>
        <w:rPr>
          <w:rFonts w:eastAsiaTheme="minorHAnsi"/>
          <w:b/>
          <w:bCs/>
        </w:rPr>
      </w:pPr>
      <w:r w:rsidRPr="00F87EC0">
        <w:rPr>
          <w:rFonts w:eastAsiaTheme="minorHAnsi"/>
          <w:b/>
          <w:bCs/>
        </w:rPr>
        <w:t>Выпускник научится:</w:t>
      </w:r>
    </w:p>
    <w:p w:rsidR="00805AF7" w:rsidRDefault="00805AF7" w:rsidP="002E7B26">
      <w:pPr>
        <w:pStyle w:val="a4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05AF7" w:rsidRDefault="00805AF7" w:rsidP="002E7B26">
      <w:pPr>
        <w:pStyle w:val="a4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05AF7" w:rsidRDefault="00805AF7" w:rsidP="002E7B26">
      <w:pPr>
        <w:pStyle w:val="a4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05AF7" w:rsidRDefault="00805AF7" w:rsidP="002E7B26">
      <w:pPr>
        <w:pStyle w:val="a4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805AF7" w:rsidRDefault="00805AF7" w:rsidP="002E7B26">
      <w:pPr>
        <w:pStyle w:val="a4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05AF7" w:rsidRDefault="00805AF7" w:rsidP="002E7B26">
      <w:pPr>
        <w:pStyle w:val="a4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805AF7" w:rsidRPr="00F51BB3" w:rsidRDefault="00805AF7" w:rsidP="002E7B26">
      <w:pPr>
        <w:pStyle w:val="a4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сопоставлять полученный результат деятельности с поставленной заранее целью. </w:t>
      </w:r>
    </w:p>
    <w:p w:rsidR="00805AF7" w:rsidRPr="002E7B26" w:rsidRDefault="00805AF7" w:rsidP="002E7B26">
      <w:pPr>
        <w:pStyle w:val="a4"/>
        <w:numPr>
          <w:ilvl w:val="0"/>
          <w:numId w:val="11"/>
        </w:numPr>
        <w:spacing w:before="100" w:beforeAutospacing="1" w:after="100" w:afterAutospacing="1"/>
        <w:ind w:left="709" w:hanging="284"/>
        <w:jc w:val="both"/>
        <w:rPr>
          <w:b/>
          <w:lang w:eastAsia="ru-RU"/>
        </w:rPr>
      </w:pPr>
      <w:r w:rsidRPr="002E7B26">
        <w:rPr>
          <w:b/>
          <w:lang w:eastAsia="ru-RU"/>
        </w:rPr>
        <w:t xml:space="preserve">Познавательные УУД </w:t>
      </w:r>
    </w:p>
    <w:p w:rsidR="00805AF7" w:rsidRDefault="00805AF7" w:rsidP="002E7B26">
      <w:pPr>
        <w:ind w:left="709" w:hanging="284"/>
        <w:contextualSpacing/>
        <w:jc w:val="both"/>
        <w:rPr>
          <w:lang w:eastAsia="ru-RU"/>
        </w:rPr>
      </w:pPr>
      <w:r>
        <w:rPr>
          <w:b/>
          <w:lang w:eastAsia="ru-RU"/>
        </w:rPr>
        <w:t>В</w:t>
      </w:r>
      <w:r w:rsidRPr="00F51BB3">
        <w:rPr>
          <w:b/>
          <w:lang w:eastAsia="ru-RU"/>
        </w:rPr>
        <w:t>ыпускник научится</w:t>
      </w:r>
      <w:r>
        <w:rPr>
          <w:b/>
          <w:lang w:eastAsia="ru-RU"/>
        </w:rPr>
        <w:t>:</w:t>
      </w:r>
      <w:r w:rsidRPr="00F51BB3">
        <w:rPr>
          <w:lang w:eastAsia="ru-RU"/>
        </w:rPr>
        <w:t xml:space="preserve"> </w:t>
      </w:r>
    </w:p>
    <w:p w:rsidR="00805AF7" w:rsidRDefault="00805AF7" w:rsidP="002E7B26">
      <w:pPr>
        <w:pStyle w:val="a4"/>
        <w:numPr>
          <w:ilvl w:val="0"/>
          <w:numId w:val="12"/>
        </w:numPr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805AF7" w:rsidRDefault="00805AF7" w:rsidP="002E7B26">
      <w:pPr>
        <w:pStyle w:val="a4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05AF7" w:rsidRDefault="00805AF7" w:rsidP="002E7B26">
      <w:pPr>
        <w:pStyle w:val="a4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805AF7" w:rsidRDefault="00805AF7" w:rsidP="002E7B26">
      <w:pPr>
        <w:pStyle w:val="a4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805AF7" w:rsidRDefault="00805AF7" w:rsidP="002E7B26">
      <w:pPr>
        <w:pStyle w:val="a4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05AF7" w:rsidRDefault="00805AF7" w:rsidP="002E7B26">
      <w:pPr>
        <w:pStyle w:val="a4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05AF7" w:rsidRPr="00F51BB3" w:rsidRDefault="00805AF7" w:rsidP="002E7B26">
      <w:pPr>
        <w:pStyle w:val="a4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 менять и удерживать разные позиции в познавательной деятельности.</w:t>
      </w:r>
    </w:p>
    <w:p w:rsidR="00805AF7" w:rsidRDefault="00805AF7" w:rsidP="002E7B26">
      <w:pPr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b/>
          <w:lang w:eastAsia="ru-RU"/>
        </w:rPr>
        <w:t>Коммуникативные УУД</w:t>
      </w:r>
    </w:p>
    <w:p w:rsidR="00805AF7" w:rsidRDefault="00805AF7" w:rsidP="002E7B26">
      <w:pPr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 </w:t>
      </w:r>
      <w:r>
        <w:rPr>
          <w:b/>
          <w:lang w:eastAsia="ru-RU"/>
        </w:rPr>
        <w:t>В</w:t>
      </w:r>
      <w:r w:rsidRPr="00F51BB3">
        <w:rPr>
          <w:b/>
          <w:lang w:eastAsia="ru-RU"/>
        </w:rPr>
        <w:t>ыпускник научится</w:t>
      </w:r>
      <w:r>
        <w:rPr>
          <w:lang w:eastAsia="ru-RU"/>
        </w:rPr>
        <w:t>:</w:t>
      </w:r>
      <w:r w:rsidRPr="00F51BB3">
        <w:rPr>
          <w:lang w:eastAsia="ru-RU"/>
        </w:rPr>
        <w:t xml:space="preserve"> </w:t>
      </w:r>
    </w:p>
    <w:p w:rsidR="00805AF7" w:rsidRDefault="00805AF7" w:rsidP="002E7B26">
      <w:pPr>
        <w:pStyle w:val="a4"/>
        <w:numPr>
          <w:ilvl w:val="0"/>
          <w:numId w:val="14"/>
        </w:numPr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F51BB3">
        <w:rPr>
          <w:lang w:eastAsia="ru-RU"/>
        </w:rPr>
        <w:t>со</w:t>
      </w:r>
      <w:proofErr w:type="gramEnd"/>
      <w:r w:rsidRPr="00F51BB3">
        <w:rPr>
          <w:lang w:eastAsia="ru-RU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805AF7" w:rsidRDefault="00805AF7" w:rsidP="002E7B26">
      <w:pPr>
        <w:pStyle w:val="a4"/>
        <w:numPr>
          <w:ilvl w:val="0"/>
          <w:numId w:val="14"/>
        </w:numPr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05AF7" w:rsidRPr="00805AF7" w:rsidRDefault="00805AF7" w:rsidP="002E7B26">
      <w:pPr>
        <w:pStyle w:val="a4"/>
        <w:numPr>
          <w:ilvl w:val="0"/>
          <w:numId w:val="14"/>
        </w:numPr>
        <w:autoSpaceDE w:val="0"/>
        <w:autoSpaceDN w:val="0"/>
        <w:adjustRightInd w:val="0"/>
        <w:ind w:left="709" w:hanging="284"/>
        <w:jc w:val="both"/>
        <w:rPr>
          <w:lang w:eastAsia="ru-RU"/>
        </w:rPr>
      </w:pPr>
      <w:r w:rsidRPr="00F51BB3">
        <w:rPr>
          <w:lang w:eastAsia="ru-RU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:rsidR="00805AF7" w:rsidRDefault="00805AF7" w:rsidP="002E7B26">
      <w:pPr>
        <w:autoSpaceDE w:val="0"/>
        <w:autoSpaceDN w:val="0"/>
        <w:adjustRightInd w:val="0"/>
        <w:ind w:left="709" w:hanging="284"/>
        <w:jc w:val="both"/>
        <w:rPr>
          <w:rFonts w:eastAsiaTheme="minorHAnsi"/>
          <w:b/>
        </w:rPr>
      </w:pPr>
    </w:p>
    <w:p w:rsidR="00805AF7" w:rsidRDefault="00805AF7" w:rsidP="002E7B26">
      <w:pPr>
        <w:autoSpaceDE w:val="0"/>
        <w:autoSpaceDN w:val="0"/>
        <w:adjustRightInd w:val="0"/>
        <w:ind w:left="709" w:hanging="284"/>
        <w:jc w:val="both"/>
        <w:rPr>
          <w:rFonts w:eastAsiaTheme="minorHAnsi"/>
          <w:b/>
        </w:rPr>
      </w:pPr>
      <w:r w:rsidRPr="00E030C3">
        <w:rPr>
          <w:rFonts w:eastAsiaTheme="minorHAnsi"/>
          <w:b/>
        </w:rPr>
        <w:t>Предметные</w:t>
      </w:r>
    </w:p>
    <w:p w:rsidR="00805AF7" w:rsidRDefault="00805AF7" w:rsidP="002E7B26">
      <w:pPr>
        <w:autoSpaceDE w:val="0"/>
        <w:autoSpaceDN w:val="0"/>
        <w:adjustRightInd w:val="0"/>
        <w:ind w:left="709" w:hanging="284"/>
        <w:jc w:val="both"/>
        <w:rPr>
          <w:b/>
        </w:rPr>
      </w:pPr>
      <w:r w:rsidRPr="00F51BB3">
        <w:rPr>
          <w:b/>
        </w:rPr>
        <w:t>Выпускник на базовом уровне</w:t>
      </w:r>
      <w:r w:rsidRPr="00E030C3">
        <w:t xml:space="preserve"> </w:t>
      </w:r>
      <w:r w:rsidRPr="00E030C3">
        <w:rPr>
          <w:b/>
        </w:rPr>
        <w:t>научится:</w:t>
      </w:r>
    </w:p>
    <w:p w:rsidR="00805AF7" w:rsidRPr="00805AF7" w:rsidRDefault="00805AF7" w:rsidP="002E7B26">
      <w:pPr>
        <w:pStyle w:val="a4"/>
        <w:numPr>
          <w:ilvl w:val="0"/>
          <w:numId w:val="15"/>
        </w:numPr>
        <w:autoSpaceDE w:val="0"/>
        <w:autoSpaceDN w:val="0"/>
        <w:adjustRightInd w:val="0"/>
        <w:ind w:left="709" w:hanging="284"/>
        <w:jc w:val="both"/>
        <w:rPr>
          <w:b/>
        </w:rPr>
      </w:pPr>
      <w:r w:rsidRPr="00805AF7">
        <w:t>выполнять конструктивное</w:t>
      </w:r>
      <w:r>
        <w:t xml:space="preserve"> построение объемной формы на листе;</w:t>
      </w:r>
    </w:p>
    <w:p w:rsidR="00805AF7" w:rsidRPr="00F8413D" w:rsidRDefault="00F8413D" w:rsidP="002E7B26">
      <w:pPr>
        <w:pStyle w:val="a4"/>
        <w:numPr>
          <w:ilvl w:val="0"/>
          <w:numId w:val="15"/>
        </w:numPr>
        <w:autoSpaceDE w:val="0"/>
        <w:autoSpaceDN w:val="0"/>
        <w:adjustRightInd w:val="0"/>
        <w:ind w:left="709" w:hanging="284"/>
        <w:jc w:val="both"/>
        <w:rPr>
          <w:b/>
        </w:rPr>
      </w:pPr>
      <w:r w:rsidRPr="00805AF7">
        <w:t>выполнять</w:t>
      </w:r>
      <w:r>
        <w:t xml:space="preserve"> геометрический анализ форм любой степени сложности;</w:t>
      </w:r>
    </w:p>
    <w:p w:rsidR="00F8413D" w:rsidRPr="00F8413D" w:rsidRDefault="00F8413D" w:rsidP="002E7B26">
      <w:pPr>
        <w:pStyle w:val="a4"/>
        <w:numPr>
          <w:ilvl w:val="0"/>
          <w:numId w:val="15"/>
        </w:numPr>
        <w:autoSpaceDE w:val="0"/>
        <w:autoSpaceDN w:val="0"/>
        <w:adjustRightInd w:val="0"/>
        <w:ind w:left="709" w:hanging="284"/>
        <w:jc w:val="both"/>
        <w:rPr>
          <w:b/>
        </w:rPr>
      </w:pPr>
      <w:r w:rsidRPr="00805AF7">
        <w:t>выполнять</w:t>
      </w:r>
      <w:r w:rsidRPr="00F8413D">
        <w:t xml:space="preserve"> </w:t>
      </w:r>
      <w:r>
        <w:t>моделирование объема и пространства за счет грамотного распределения тона и контрастов в композиции;</w:t>
      </w:r>
    </w:p>
    <w:p w:rsidR="00F8413D" w:rsidRPr="00F8413D" w:rsidRDefault="00F8413D" w:rsidP="002E7B26">
      <w:pPr>
        <w:pStyle w:val="a4"/>
        <w:numPr>
          <w:ilvl w:val="0"/>
          <w:numId w:val="15"/>
        </w:numPr>
        <w:autoSpaceDE w:val="0"/>
        <w:autoSpaceDN w:val="0"/>
        <w:adjustRightInd w:val="0"/>
        <w:ind w:left="709" w:hanging="284"/>
        <w:jc w:val="both"/>
        <w:rPr>
          <w:b/>
        </w:rPr>
      </w:pPr>
      <w:r>
        <w:t>работать с графическим материалом (в данном случае графитный карандаш и бумага);</w:t>
      </w:r>
    </w:p>
    <w:p w:rsidR="00F8413D" w:rsidRPr="00F8413D" w:rsidRDefault="00F8413D" w:rsidP="002E7B26">
      <w:pPr>
        <w:pStyle w:val="a4"/>
        <w:numPr>
          <w:ilvl w:val="0"/>
          <w:numId w:val="15"/>
        </w:numPr>
        <w:autoSpaceDE w:val="0"/>
        <w:autoSpaceDN w:val="0"/>
        <w:adjustRightInd w:val="0"/>
        <w:ind w:left="709" w:hanging="284"/>
        <w:jc w:val="both"/>
        <w:rPr>
          <w:b/>
        </w:rPr>
      </w:pPr>
      <w:r>
        <w:t>построению трехмерной формы на листе с учетом перспективы и ракурса;</w:t>
      </w:r>
    </w:p>
    <w:p w:rsidR="00F8413D" w:rsidRPr="00F8413D" w:rsidRDefault="00F8413D" w:rsidP="002E7B26">
      <w:pPr>
        <w:pStyle w:val="a4"/>
        <w:numPr>
          <w:ilvl w:val="0"/>
          <w:numId w:val="15"/>
        </w:numPr>
        <w:autoSpaceDE w:val="0"/>
        <w:autoSpaceDN w:val="0"/>
        <w:adjustRightInd w:val="0"/>
        <w:ind w:left="709" w:hanging="284"/>
        <w:jc w:val="both"/>
        <w:rPr>
          <w:b/>
        </w:rPr>
      </w:pPr>
      <w:r>
        <w:t>креативному мышлению и творческому подходу;</w:t>
      </w:r>
    </w:p>
    <w:p w:rsidR="00F8413D" w:rsidRPr="00805AF7" w:rsidRDefault="00F8413D" w:rsidP="002E7B26">
      <w:pPr>
        <w:pStyle w:val="a4"/>
        <w:numPr>
          <w:ilvl w:val="0"/>
          <w:numId w:val="15"/>
        </w:numPr>
        <w:autoSpaceDE w:val="0"/>
        <w:autoSpaceDN w:val="0"/>
        <w:adjustRightInd w:val="0"/>
        <w:ind w:left="709" w:hanging="284"/>
        <w:jc w:val="both"/>
        <w:rPr>
          <w:b/>
        </w:rPr>
      </w:pPr>
      <w:r>
        <w:t>пользоваться приобретенными знаниями и умениями, применяя в практической деятельности и повседневной жизни;</w:t>
      </w:r>
    </w:p>
    <w:p w:rsidR="00805AF7" w:rsidRPr="00CC3E8A" w:rsidRDefault="00805AF7" w:rsidP="002E7B26">
      <w:pPr>
        <w:tabs>
          <w:tab w:val="num" w:pos="426"/>
        </w:tabs>
        <w:autoSpaceDE w:val="0"/>
        <w:autoSpaceDN w:val="0"/>
        <w:adjustRightInd w:val="0"/>
        <w:ind w:left="709" w:hanging="284"/>
        <w:jc w:val="both"/>
      </w:pPr>
    </w:p>
    <w:p w:rsidR="00F8413D" w:rsidRDefault="00805AF7" w:rsidP="002E7B26">
      <w:pPr>
        <w:autoSpaceDE w:val="0"/>
        <w:autoSpaceDN w:val="0"/>
        <w:adjustRightInd w:val="0"/>
        <w:ind w:left="709" w:hanging="284"/>
        <w:jc w:val="both"/>
      </w:pPr>
      <w:r>
        <w:rPr>
          <w:rFonts w:ascii="Arial" w:hAnsi="Arial" w:cs="Arial"/>
          <w:color w:val="000000"/>
          <w:sz w:val="27"/>
          <w:szCs w:val="27"/>
        </w:rPr>
        <w:t> </w:t>
      </w:r>
      <w:r w:rsidRPr="00E030C3">
        <w:rPr>
          <w:b/>
        </w:rPr>
        <w:t>Выпускник</w:t>
      </w:r>
      <w:r w:rsidRPr="00E030C3">
        <w:t xml:space="preserve"> на базовом уровне </w:t>
      </w:r>
      <w:r w:rsidRPr="00E030C3">
        <w:rPr>
          <w:b/>
        </w:rPr>
        <w:t>получит возможность научиться</w:t>
      </w:r>
      <w:r w:rsidRPr="00E030C3">
        <w:t>:</w:t>
      </w:r>
    </w:p>
    <w:p w:rsidR="00805AF7" w:rsidRDefault="00F8413D" w:rsidP="002E7B26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 w:hanging="284"/>
        <w:jc w:val="both"/>
      </w:pPr>
      <w:r>
        <w:t>грамотно компоновать изображаемый объект на листе;</w:t>
      </w:r>
    </w:p>
    <w:p w:rsidR="00F8413D" w:rsidRDefault="00F8413D" w:rsidP="002E7B26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 w:hanging="284"/>
        <w:jc w:val="both"/>
      </w:pPr>
      <w:r>
        <w:t>анализировать и моделировать сложную форму на основе геометрического анализа;</w:t>
      </w:r>
    </w:p>
    <w:p w:rsidR="00F8413D" w:rsidRDefault="00F8413D" w:rsidP="002E7B26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 w:hanging="284"/>
        <w:jc w:val="both"/>
      </w:pPr>
      <w:r>
        <w:t>четко, качественно вести процесс построения, с учетом перспективы, положения формы в пространстве (наклон, поворот), характерных пропорций и особенностей;</w:t>
      </w:r>
    </w:p>
    <w:p w:rsidR="00F8413D" w:rsidRDefault="00F8413D" w:rsidP="002E7B26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 w:hanging="284"/>
        <w:jc w:val="both"/>
      </w:pPr>
      <w:r>
        <w:t>выявлять конструктивные особенности изображаемого объекта и изображать их на плоскости рисунка;</w:t>
      </w:r>
    </w:p>
    <w:p w:rsidR="00F8413D" w:rsidRDefault="00F8413D" w:rsidP="002E7B26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 w:hanging="284"/>
        <w:jc w:val="both"/>
      </w:pPr>
      <w:r>
        <w:t>создавать эффект воздушной перспективы и пространства;</w:t>
      </w:r>
    </w:p>
    <w:p w:rsidR="00F8413D" w:rsidRDefault="00F8413D" w:rsidP="002E7B26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 w:hanging="284"/>
        <w:jc w:val="both"/>
      </w:pPr>
      <w:r>
        <w:t>качественно и эстетично моделировать объем и пространство на листе в материале (графитный карандаш различной степени мягкости);</w:t>
      </w:r>
    </w:p>
    <w:p w:rsidR="00F8413D" w:rsidRDefault="00F8413D" w:rsidP="002E7B26">
      <w:pPr>
        <w:pStyle w:val="a4"/>
        <w:numPr>
          <w:ilvl w:val="0"/>
          <w:numId w:val="17"/>
        </w:numPr>
        <w:autoSpaceDE w:val="0"/>
        <w:autoSpaceDN w:val="0"/>
        <w:adjustRightInd w:val="0"/>
        <w:ind w:left="709" w:hanging="284"/>
        <w:jc w:val="both"/>
      </w:pPr>
      <w:r>
        <w:t xml:space="preserve">за счет варьирования толщиной и качеством линии создавать иллюзию объема и глубины пространства </w:t>
      </w:r>
      <w:r w:rsidR="002E7B26">
        <w:t>в пределах двухмерной плоскости.</w:t>
      </w:r>
    </w:p>
    <w:p w:rsidR="00805AF7" w:rsidRDefault="00805AF7" w:rsidP="002E7B26">
      <w:pPr>
        <w:autoSpaceDE w:val="0"/>
        <w:autoSpaceDN w:val="0"/>
        <w:adjustRightInd w:val="0"/>
        <w:ind w:left="709" w:hanging="284"/>
        <w:rPr>
          <w:rFonts w:eastAsiaTheme="minorHAnsi"/>
          <w:b/>
          <w:bCs/>
        </w:rPr>
      </w:pPr>
    </w:p>
    <w:p w:rsidR="00F8413D" w:rsidRPr="00B431E4" w:rsidRDefault="00B431E4" w:rsidP="00B431E4">
      <w:pPr>
        <w:pageBreakBefore/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lastRenderedPageBreak/>
        <w:t xml:space="preserve">3. </w:t>
      </w:r>
      <w:r w:rsidR="00F8413D" w:rsidRPr="00B431E4">
        <w:rPr>
          <w:rFonts w:eastAsiaTheme="minorHAnsi"/>
          <w:b/>
          <w:bCs/>
        </w:rPr>
        <w:t>Содержание учебного предмета</w:t>
      </w:r>
    </w:p>
    <w:p w:rsidR="002E37FF" w:rsidRDefault="002E37FF" w:rsidP="002E37FF">
      <w:pPr>
        <w:autoSpaceDE w:val="0"/>
        <w:autoSpaceDN w:val="0"/>
        <w:adjustRightInd w:val="0"/>
        <w:ind w:firstLine="357"/>
        <w:rPr>
          <w:rFonts w:eastAsiaTheme="minorHAnsi"/>
          <w:b/>
          <w:bCs/>
        </w:rPr>
      </w:pPr>
    </w:p>
    <w:p w:rsidR="00F8413D" w:rsidRPr="00E030C3" w:rsidRDefault="00F8413D" w:rsidP="002E37FF">
      <w:pPr>
        <w:autoSpaceDE w:val="0"/>
        <w:autoSpaceDN w:val="0"/>
        <w:adjustRightInd w:val="0"/>
        <w:ind w:firstLine="357"/>
        <w:rPr>
          <w:rFonts w:eastAsiaTheme="minorHAnsi"/>
          <w:b/>
          <w:bCs/>
        </w:rPr>
      </w:pPr>
      <w:r w:rsidRPr="00E030C3">
        <w:rPr>
          <w:rFonts w:eastAsiaTheme="minorHAnsi"/>
          <w:b/>
          <w:bCs/>
        </w:rPr>
        <w:t>10 класс</w:t>
      </w:r>
    </w:p>
    <w:p w:rsidR="003E483B" w:rsidRDefault="003E483B" w:rsidP="00E16C9E">
      <w:pPr>
        <w:autoSpaceDE w:val="0"/>
        <w:autoSpaceDN w:val="0"/>
        <w:adjustRightInd w:val="0"/>
        <w:ind w:firstLine="708"/>
      </w:pPr>
      <w:r>
        <w:rPr>
          <w:b/>
        </w:rPr>
        <w:t xml:space="preserve">1. </w:t>
      </w:r>
      <w:r w:rsidRPr="00F8798F">
        <w:rPr>
          <w:b/>
        </w:rPr>
        <w:t>Рисунок простейших геометрических форм.</w:t>
      </w:r>
      <w:r w:rsidRPr="003E483B">
        <w:t xml:space="preserve"> </w:t>
      </w:r>
    </w:p>
    <w:p w:rsidR="003E483B" w:rsidRDefault="003E483B" w:rsidP="003E483B">
      <w:pPr>
        <w:ind w:firstLine="708"/>
        <w:jc w:val="both"/>
        <w:rPr>
          <w:b/>
        </w:rPr>
      </w:pPr>
      <w:r>
        <w:t>Вводная беседа о значении рисунка в общей структуре образования.</w:t>
      </w:r>
      <w:r w:rsidRPr="003E483B">
        <w:rPr>
          <w:b/>
        </w:rPr>
        <w:t xml:space="preserve"> </w:t>
      </w:r>
    </w:p>
    <w:p w:rsidR="003E483B" w:rsidRDefault="003E483B" w:rsidP="003E483B">
      <w:pPr>
        <w:pStyle w:val="a6"/>
        <w:snapToGrid w:val="0"/>
        <w:jc w:val="both"/>
      </w:pPr>
      <w:r w:rsidRPr="003E483B">
        <w:t xml:space="preserve">Композиция простейших геометрических форм. </w:t>
      </w:r>
      <w:r>
        <w:t>Компоновка на листе.</w:t>
      </w:r>
      <w:r w:rsidRPr="003E483B">
        <w:t xml:space="preserve"> </w:t>
      </w:r>
      <w:r>
        <w:t>Конструктивное построение предметов. Построение падающих теней от предметов.</w:t>
      </w:r>
      <w:r w:rsidRPr="003E483B">
        <w:t xml:space="preserve"> </w:t>
      </w:r>
      <w:r>
        <w:t xml:space="preserve">Графическое решение – выявление объема фигур и пространства вокруг них. </w:t>
      </w:r>
    </w:p>
    <w:p w:rsidR="003E483B" w:rsidRDefault="003E483B" w:rsidP="003E483B">
      <w:pPr>
        <w:ind w:firstLine="708"/>
        <w:jc w:val="both"/>
      </w:pPr>
      <w:r w:rsidRPr="003E483B">
        <w:t>Рисунок гипсовых ваз.</w:t>
      </w:r>
      <w:r>
        <w:t xml:space="preserve"> Компоновка на листе двух ваз. Определение основных пропорций.</w:t>
      </w:r>
      <w:r w:rsidR="00D1133F">
        <w:t xml:space="preserve"> </w:t>
      </w:r>
      <w:r>
        <w:t xml:space="preserve">Конструктивное построение вертикально-стоящей вазы. Детальна проработка узлов вазы. </w:t>
      </w:r>
      <w:proofErr w:type="spellStart"/>
      <w:r>
        <w:t>Отрисовка</w:t>
      </w:r>
      <w:proofErr w:type="spellEnd"/>
      <w:r>
        <w:t xml:space="preserve"> эллипсов с учетом положения и ракурса вазы. Конструктивное построение лежащей вазы. Детальна проработка узлов вазы. </w:t>
      </w:r>
      <w:proofErr w:type="spellStart"/>
      <w:r>
        <w:t>Отрисовка</w:t>
      </w:r>
      <w:proofErr w:type="spellEnd"/>
      <w:r>
        <w:t xml:space="preserve"> эллипсов с учетом положения и ракурса вазы. Графическое решение. Выявление объема.</w:t>
      </w:r>
    </w:p>
    <w:p w:rsidR="00E16C9E" w:rsidRDefault="00E16C9E" w:rsidP="003E483B">
      <w:pPr>
        <w:ind w:firstLine="708"/>
        <w:jc w:val="both"/>
        <w:rPr>
          <w:b/>
        </w:rPr>
      </w:pPr>
      <w:r>
        <w:rPr>
          <w:b/>
        </w:rPr>
        <w:t>2</w:t>
      </w:r>
      <w:r w:rsidRPr="00F8798F">
        <w:rPr>
          <w:b/>
        </w:rPr>
        <w:t xml:space="preserve">. </w:t>
      </w:r>
      <w:r>
        <w:rPr>
          <w:b/>
        </w:rPr>
        <w:t>Детали лица.</w:t>
      </w:r>
    </w:p>
    <w:p w:rsidR="001E6F69" w:rsidRDefault="00E16C9E" w:rsidP="001E6F69">
      <w:pPr>
        <w:ind w:firstLine="708"/>
        <w:jc w:val="both"/>
      </w:pPr>
      <w:r w:rsidRPr="00E16C9E">
        <w:t>Конструктивный р</w:t>
      </w:r>
      <w:r w:rsidR="001E6F69">
        <w:t>исунок деталей лица Давида. Нос: определение основных пропорций; выявление основных плоскостей; детальное построение основных узлов. Графическое решение. Тональная проработка узлов.</w:t>
      </w:r>
    </w:p>
    <w:p w:rsidR="001E6F69" w:rsidRDefault="001E6F69" w:rsidP="001E6F69">
      <w:pPr>
        <w:ind w:firstLine="708"/>
        <w:jc w:val="both"/>
      </w:pPr>
      <w:r w:rsidRPr="00E16C9E">
        <w:t>Конструктивный р</w:t>
      </w:r>
      <w:r>
        <w:t>исунок деталей лица Давида. Глаз: определение основных пропорций; выявление основных плоскостей; детальное построение основных узлов. Графическое решение. Тональная проработка узлов.</w:t>
      </w:r>
    </w:p>
    <w:p w:rsidR="001E6F69" w:rsidRDefault="001E6F69" w:rsidP="002E37FF">
      <w:pPr>
        <w:ind w:firstLine="708"/>
        <w:jc w:val="both"/>
      </w:pPr>
      <w:r w:rsidRPr="00E16C9E">
        <w:t>Конструктивный р</w:t>
      </w:r>
      <w:r>
        <w:t>исунок деталей лица Давида. Губы: определение основных пропорций; выявление основных плоскостей; детальное построение основных узлов. Графическое решение. Тональная проработка узлов.</w:t>
      </w:r>
    </w:p>
    <w:p w:rsidR="001E6F69" w:rsidRDefault="001E6F69" w:rsidP="002E37FF">
      <w:pPr>
        <w:ind w:firstLine="708"/>
        <w:jc w:val="both"/>
      </w:pPr>
      <w:r w:rsidRPr="00E16C9E">
        <w:t>Конструктивный р</w:t>
      </w:r>
      <w:r>
        <w:t>исунок деталей лица Давида. Ухо: определение основных пропорций; выявление основных плоскостей; детальное построение основных узлов. Графическое решение. Тональная проработка узлов.</w:t>
      </w:r>
    </w:p>
    <w:p w:rsidR="00D27C5F" w:rsidRDefault="00D27C5F" w:rsidP="002E37FF">
      <w:pPr>
        <w:ind w:firstLine="708"/>
        <w:jc w:val="both"/>
        <w:rPr>
          <w:b/>
        </w:rPr>
      </w:pPr>
      <w:r>
        <w:rPr>
          <w:b/>
        </w:rPr>
        <w:t xml:space="preserve">3. </w:t>
      </w:r>
      <w:r w:rsidRPr="002E37FF">
        <w:rPr>
          <w:b/>
        </w:rPr>
        <w:t xml:space="preserve">Творческое задание </w:t>
      </w:r>
      <w:r>
        <w:rPr>
          <w:b/>
        </w:rPr>
        <w:t>1</w:t>
      </w:r>
      <w:r w:rsidRPr="002E37FF">
        <w:rPr>
          <w:b/>
        </w:rPr>
        <w:t>.</w:t>
      </w:r>
    </w:p>
    <w:p w:rsidR="00D27C5F" w:rsidRDefault="00D27C5F" w:rsidP="00D27C5F">
      <w:pPr>
        <w:pStyle w:val="a6"/>
        <w:snapToGrid w:val="0"/>
        <w:ind w:firstLine="708"/>
        <w:jc w:val="both"/>
      </w:pPr>
      <w:r>
        <w:t xml:space="preserve">Выбор темы, разработка концепции. Подбор материалов. Подбор техники исполнения. Компоновка на листе. </w:t>
      </w:r>
      <w:r w:rsidRPr="00BC4363">
        <w:t>Построение композиции</w:t>
      </w:r>
      <w:r>
        <w:t xml:space="preserve">. </w:t>
      </w:r>
      <w:r w:rsidRPr="00BC4363">
        <w:t>Построение элементов композиции</w:t>
      </w:r>
      <w:r>
        <w:t>. Графическое решение. Внедрение оригинального графического решения</w:t>
      </w:r>
    </w:p>
    <w:p w:rsidR="00D27C5F" w:rsidRDefault="00D27C5F" w:rsidP="00D27C5F">
      <w:pPr>
        <w:jc w:val="both"/>
      </w:pPr>
      <w:r>
        <w:t>Определение цветовой гаммы. Выработка композиции в соответствии с концепцией</w:t>
      </w:r>
    </w:p>
    <w:p w:rsidR="00D27C5F" w:rsidRDefault="00D27C5F" w:rsidP="00D27C5F">
      <w:pPr>
        <w:ind w:firstLine="708"/>
        <w:jc w:val="both"/>
      </w:pPr>
      <w:r>
        <w:t>Графическое решение. Завершающая стадия.</w:t>
      </w:r>
    </w:p>
    <w:p w:rsidR="001E6F69" w:rsidRDefault="00D27C5F" w:rsidP="002E37FF">
      <w:pPr>
        <w:ind w:firstLine="708"/>
        <w:jc w:val="both"/>
        <w:rPr>
          <w:b/>
        </w:rPr>
      </w:pPr>
      <w:r>
        <w:rPr>
          <w:b/>
        </w:rPr>
        <w:t>4</w:t>
      </w:r>
      <w:r w:rsidR="001E6F69">
        <w:rPr>
          <w:b/>
        </w:rPr>
        <w:t xml:space="preserve">. </w:t>
      </w:r>
      <w:r w:rsidR="001E6F69" w:rsidRPr="00AF4E6F">
        <w:rPr>
          <w:b/>
        </w:rPr>
        <w:t>Конструктивный</w:t>
      </w:r>
      <w:r w:rsidR="001E6F69">
        <w:rPr>
          <w:b/>
        </w:rPr>
        <w:t xml:space="preserve"> рисунок гипсовой головы.</w:t>
      </w:r>
    </w:p>
    <w:p w:rsidR="00E16C9E" w:rsidRPr="00E16C9E" w:rsidRDefault="001E6F69" w:rsidP="002E37FF">
      <w:pPr>
        <w:ind w:firstLine="708"/>
        <w:jc w:val="both"/>
      </w:pPr>
      <w:r w:rsidRPr="001E6F69">
        <w:t>Конструктивный рисунок</w:t>
      </w:r>
      <w:r>
        <w:t xml:space="preserve"> геометрической схемы головы –</w:t>
      </w:r>
      <w:r w:rsidRPr="001E6F69">
        <w:t xml:space="preserve"> Обрубовка</w:t>
      </w:r>
      <w:r>
        <w:t>: определение основных пропорций; фиксация положения головы, ракурс; выявление основных плоскостей головы; определение пропорций головы; детализация.</w:t>
      </w:r>
      <w:r w:rsidRPr="001E6F69">
        <w:t xml:space="preserve"> </w:t>
      </w:r>
      <w:r>
        <w:t>Графическое решение. Тональная проработка узлов.</w:t>
      </w:r>
    </w:p>
    <w:p w:rsidR="002E37FF" w:rsidRDefault="002E37FF" w:rsidP="002E37FF">
      <w:pPr>
        <w:ind w:firstLine="708"/>
        <w:jc w:val="both"/>
      </w:pPr>
      <w:r w:rsidRPr="002E37FF">
        <w:rPr>
          <w:bCs/>
        </w:rPr>
        <w:t>Конструктивный рисунок античной гипсовой головы</w:t>
      </w:r>
      <w:r>
        <w:rPr>
          <w:bCs/>
        </w:rPr>
        <w:t xml:space="preserve"> – Аполлон. </w:t>
      </w:r>
      <w:r>
        <w:t>Определение основных пропорций; фиксация положения головы, ракурс; выявление основных плоскостей головы; определение пропорций головы; детализация.</w:t>
      </w:r>
      <w:r w:rsidRPr="001E6F69">
        <w:t xml:space="preserve"> </w:t>
      </w:r>
      <w:r>
        <w:t>Графическое решение. Тональная проработка узлов.</w:t>
      </w:r>
    </w:p>
    <w:p w:rsidR="00D27C5F" w:rsidRDefault="00D27C5F" w:rsidP="00D27C5F">
      <w:pPr>
        <w:ind w:firstLine="708"/>
        <w:jc w:val="both"/>
      </w:pPr>
      <w:r w:rsidRPr="002E37FF">
        <w:rPr>
          <w:bCs/>
        </w:rPr>
        <w:t>Конструктивный рисунок античной гипсовой головы</w:t>
      </w:r>
      <w:r>
        <w:rPr>
          <w:bCs/>
        </w:rPr>
        <w:t xml:space="preserve"> – </w:t>
      </w:r>
      <w:proofErr w:type="spellStart"/>
      <w:r>
        <w:rPr>
          <w:bCs/>
        </w:rPr>
        <w:t>Диадумен</w:t>
      </w:r>
      <w:proofErr w:type="spellEnd"/>
      <w:r>
        <w:rPr>
          <w:bCs/>
        </w:rPr>
        <w:t xml:space="preserve">. </w:t>
      </w:r>
      <w:r>
        <w:t>Определение основных пропорций; фиксация положения головы, ракурс; выявление основных плоскостей головы; определение пропорций головы; детализация.</w:t>
      </w:r>
      <w:r w:rsidRPr="001E6F69">
        <w:t xml:space="preserve"> </w:t>
      </w:r>
      <w:r>
        <w:t>Графическое решение. Тональная проработка узлов.</w:t>
      </w:r>
    </w:p>
    <w:p w:rsidR="002E37FF" w:rsidRPr="002E37FF" w:rsidRDefault="00D27C5F" w:rsidP="002E37FF">
      <w:pPr>
        <w:ind w:firstLine="708"/>
        <w:jc w:val="both"/>
        <w:rPr>
          <w:b/>
        </w:rPr>
      </w:pPr>
      <w:r>
        <w:rPr>
          <w:b/>
        </w:rPr>
        <w:t>5</w:t>
      </w:r>
      <w:r w:rsidR="002E37FF" w:rsidRPr="002E37FF">
        <w:rPr>
          <w:b/>
        </w:rPr>
        <w:t xml:space="preserve">. Творческое задание </w:t>
      </w:r>
      <w:r>
        <w:rPr>
          <w:b/>
        </w:rPr>
        <w:t>2</w:t>
      </w:r>
      <w:r w:rsidR="002E37FF" w:rsidRPr="002E37FF">
        <w:rPr>
          <w:b/>
        </w:rPr>
        <w:t>.</w:t>
      </w:r>
    </w:p>
    <w:p w:rsidR="002E37FF" w:rsidRDefault="002E37FF" w:rsidP="002E37FF">
      <w:pPr>
        <w:pStyle w:val="a6"/>
        <w:snapToGrid w:val="0"/>
        <w:ind w:firstLine="708"/>
        <w:jc w:val="both"/>
      </w:pPr>
      <w:r>
        <w:t xml:space="preserve">Выбор темы, разработка концепции. Подбор материалов. Подбор техники исполнения. Компоновка на листе. </w:t>
      </w:r>
      <w:r w:rsidRPr="00BC4363">
        <w:t>Построение композиции</w:t>
      </w:r>
      <w:r>
        <w:t xml:space="preserve">. </w:t>
      </w:r>
      <w:r w:rsidRPr="00BC4363">
        <w:t>Построение элементов композиции</w:t>
      </w:r>
      <w:r>
        <w:t>. Графическое решение. Внедрение оригинального графического решения</w:t>
      </w:r>
    </w:p>
    <w:p w:rsidR="002E37FF" w:rsidRDefault="002E37FF" w:rsidP="002E37FF">
      <w:pPr>
        <w:jc w:val="both"/>
      </w:pPr>
      <w:r>
        <w:t>Определение цветовой гаммы. Выработка композиции в соответствии с концепцией</w:t>
      </w:r>
    </w:p>
    <w:p w:rsidR="00E16C9E" w:rsidRDefault="002E37FF" w:rsidP="002E37FF">
      <w:pPr>
        <w:ind w:firstLine="708"/>
        <w:jc w:val="both"/>
      </w:pPr>
      <w:r>
        <w:t>Графическое решение. Завершающая стадия.</w:t>
      </w:r>
    </w:p>
    <w:p w:rsidR="003E483B" w:rsidRDefault="003E483B" w:rsidP="003E483B">
      <w:pPr>
        <w:pStyle w:val="a6"/>
        <w:snapToGrid w:val="0"/>
      </w:pPr>
    </w:p>
    <w:p w:rsidR="002E37FF" w:rsidRPr="00E030C3" w:rsidRDefault="002E37FF" w:rsidP="002E37FF">
      <w:pPr>
        <w:autoSpaceDE w:val="0"/>
        <w:autoSpaceDN w:val="0"/>
        <w:adjustRightInd w:val="0"/>
        <w:ind w:firstLine="357"/>
        <w:rPr>
          <w:rFonts w:eastAsiaTheme="minorHAnsi"/>
          <w:b/>
          <w:bCs/>
        </w:rPr>
      </w:pPr>
      <w:r w:rsidRPr="00E030C3">
        <w:rPr>
          <w:rFonts w:eastAsiaTheme="minorHAnsi"/>
          <w:b/>
          <w:bCs/>
        </w:rPr>
        <w:lastRenderedPageBreak/>
        <w:t>1</w:t>
      </w:r>
      <w:r>
        <w:rPr>
          <w:rFonts w:eastAsiaTheme="minorHAnsi"/>
          <w:b/>
          <w:bCs/>
        </w:rPr>
        <w:t>1</w:t>
      </w:r>
      <w:r w:rsidRPr="00E030C3">
        <w:rPr>
          <w:rFonts w:eastAsiaTheme="minorHAnsi"/>
          <w:b/>
          <w:bCs/>
        </w:rPr>
        <w:t xml:space="preserve"> класс</w:t>
      </w:r>
    </w:p>
    <w:p w:rsidR="00FC64F5" w:rsidRPr="002E37FF" w:rsidRDefault="00FC64F5" w:rsidP="00FC64F5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Pr="002E37FF">
        <w:rPr>
          <w:b/>
        </w:rPr>
        <w:t xml:space="preserve">Творческое задание </w:t>
      </w:r>
      <w:r>
        <w:rPr>
          <w:b/>
        </w:rPr>
        <w:t>3</w:t>
      </w:r>
      <w:r w:rsidRPr="002E37FF">
        <w:rPr>
          <w:b/>
        </w:rPr>
        <w:t>.</w:t>
      </w:r>
    </w:p>
    <w:p w:rsidR="00FC64F5" w:rsidRDefault="00FC64F5" w:rsidP="00FC64F5">
      <w:pPr>
        <w:pStyle w:val="a6"/>
        <w:snapToGrid w:val="0"/>
        <w:ind w:firstLine="708"/>
        <w:jc w:val="both"/>
      </w:pPr>
      <w:r>
        <w:t xml:space="preserve">Выбор темы, разработка концепции. Подбор материалов. Подбор техники исполнения. Компоновка на листе. </w:t>
      </w:r>
      <w:r w:rsidRPr="00BC4363">
        <w:t>Построение композиции</w:t>
      </w:r>
      <w:r>
        <w:t xml:space="preserve">. </w:t>
      </w:r>
      <w:r w:rsidRPr="00BC4363">
        <w:t>Построение элементов композиции</w:t>
      </w:r>
      <w:r>
        <w:t>. Графическое решение. Внедрение оригинального графического решения</w:t>
      </w:r>
    </w:p>
    <w:p w:rsidR="00FC64F5" w:rsidRDefault="00FC64F5" w:rsidP="00FC64F5">
      <w:pPr>
        <w:jc w:val="both"/>
      </w:pPr>
      <w:r>
        <w:t>Определение цветовой гаммы. Выработка композиции в соответствии с концепцией</w:t>
      </w:r>
    </w:p>
    <w:p w:rsidR="00FC64F5" w:rsidRDefault="00FC64F5" w:rsidP="00FC64F5">
      <w:pPr>
        <w:ind w:firstLine="708"/>
        <w:jc w:val="both"/>
      </w:pPr>
      <w:r>
        <w:t>Графическое решение. Завершающая стадия.</w:t>
      </w:r>
    </w:p>
    <w:p w:rsidR="003E483B" w:rsidRDefault="00FC64F5" w:rsidP="002E37FF">
      <w:pPr>
        <w:pStyle w:val="a4"/>
        <w:jc w:val="both"/>
        <w:rPr>
          <w:b/>
        </w:rPr>
      </w:pPr>
      <w:r>
        <w:rPr>
          <w:b/>
        </w:rPr>
        <w:t>2</w:t>
      </w:r>
      <w:r w:rsidR="002E37FF">
        <w:rPr>
          <w:b/>
        </w:rPr>
        <w:t xml:space="preserve">. </w:t>
      </w:r>
      <w:r w:rsidR="002E37FF" w:rsidRPr="002E37FF">
        <w:rPr>
          <w:b/>
        </w:rPr>
        <w:t>Конструктивный рисунок античной гипсовой головы.</w:t>
      </w:r>
    </w:p>
    <w:p w:rsidR="002E37FF" w:rsidRDefault="002E37FF" w:rsidP="002E37FF">
      <w:pPr>
        <w:ind w:firstLine="708"/>
        <w:jc w:val="both"/>
      </w:pPr>
      <w:r w:rsidRPr="002E37FF">
        <w:rPr>
          <w:bCs/>
        </w:rPr>
        <w:t>Конструктивный рисунок античной гипсовой головы</w:t>
      </w:r>
      <w:r>
        <w:rPr>
          <w:bCs/>
        </w:rPr>
        <w:t xml:space="preserve"> – </w:t>
      </w:r>
      <w:proofErr w:type="spellStart"/>
      <w:r>
        <w:rPr>
          <w:bCs/>
        </w:rPr>
        <w:t>Диадумен</w:t>
      </w:r>
      <w:proofErr w:type="spellEnd"/>
      <w:r>
        <w:rPr>
          <w:bCs/>
        </w:rPr>
        <w:t xml:space="preserve">. </w:t>
      </w:r>
      <w:r>
        <w:t>Определение основных пропорций; фиксация положения головы, ракурс; выявление основных плоскостей головы; определение пропорций головы; детализация.</w:t>
      </w:r>
      <w:r w:rsidRPr="001E6F69">
        <w:t xml:space="preserve"> </w:t>
      </w:r>
      <w:r>
        <w:t>Графическое решение. Тональная проработка узлов.</w:t>
      </w:r>
    </w:p>
    <w:p w:rsidR="002E37FF" w:rsidRDefault="002E37FF" w:rsidP="002E37FF">
      <w:pPr>
        <w:ind w:firstLine="708"/>
        <w:jc w:val="both"/>
      </w:pPr>
      <w:r w:rsidRPr="002E37FF">
        <w:rPr>
          <w:bCs/>
        </w:rPr>
        <w:t>Конструктивный рисунок античной гипсовой головы</w:t>
      </w:r>
      <w:r>
        <w:rPr>
          <w:bCs/>
        </w:rPr>
        <w:t xml:space="preserve"> – Аполлон. </w:t>
      </w:r>
      <w:r>
        <w:t>Определение основных пропорций; фиксация положения головы, ракурс; выявление основных плоскостей головы; определение пропорций головы; детализация.</w:t>
      </w:r>
      <w:r w:rsidRPr="001E6F69">
        <w:t xml:space="preserve"> </w:t>
      </w:r>
      <w:r>
        <w:t>Графическое решение. Тональная проработка узлов.</w:t>
      </w:r>
    </w:p>
    <w:p w:rsidR="002E37FF" w:rsidRDefault="002E37FF" w:rsidP="00FC64F5">
      <w:pPr>
        <w:ind w:firstLine="708"/>
        <w:jc w:val="both"/>
      </w:pPr>
    </w:p>
    <w:p w:rsidR="00FC64F5" w:rsidRDefault="00FC64F5" w:rsidP="002E37FF">
      <w:pPr>
        <w:ind w:firstLine="708"/>
        <w:jc w:val="both"/>
      </w:pPr>
    </w:p>
    <w:p w:rsidR="002E7B26" w:rsidRDefault="002E7B26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1133F" w:rsidRPr="00B431E4" w:rsidRDefault="00B431E4" w:rsidP="00B431E4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4. </w:t>
      </w:r>
      <w:r w:rsidR="00D1133F" w:rsidRPr="00B431E4">
        <w:rPr>
          <w:b/>
        </w:rPr>
        <w:t>Тематическое планирование</w:t>
      </w:r>
    </w:p>
    <w:p w:rsidR="00D1133F" w:rsidRPr="00414801" w:rsidRDefault="00D1133F" w:rsidP="00D1133F">
      <w:pPr>
        <w:pStyle w:val="a4"/>
        <w:autoSpaceDE w:val="0"/>
        <w:autoSpaceDN w:val="0"/>
        <w:adjustRightInd w:val="0"/>
        <w:jc w:val="both"/>
        <w:rPr>
          <w:b/>
        </w:rPr>
      </w:pPr>
    </w:p>
    <w:tbl>
      <w:tblPr>
        <w:tblStyle w:val="a5"/>
        <w:tblW w:w="105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953"/>
      </w:tblGrid>
      <w:tr w:rsidR="00D1133F" w:rsidRPr="003527B6" w:rsidTr="00D1133F">
        <w:tc>
          <w:tcPr>
            <w:tcW w:w="675" w:type="dxa"/>
          </w:tcPr>
          <w:p w:rsidR="00D1133F" w:rsidRPr="003527B6" w:rsidRDefault="00D1133F" w:rsidP="00E829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7B6">
              <w:rPr>
                <w:b/>
              </w:rPr>
              <w:t xml:space="preserve">№ </w:t>
            </w:r>
            <w:proofErr w:type="gramStart"/>
            <w:r w:rsidRPr="003527B6">
              <w:rPr>
                <w:b/>
              </w:rPr>
              <w:t>п</w:t>
            </w:r>
            <w:proofErr w:type="gramEnd"/>
            <w:r w:rsidRPr="003527B6">
              <w:rPr>
                <w:b/>
              </w:rPr>
              <w:t>/п</w:t>
            </w:r>
          </w:p>
        </w:tc>
        <w:tc>
          <w:tcPr>
            <w:tcW w:w="6379" w:type="dxa"/>
          </w:tcPr>
          <w:p w:rsidR="00D1133F" w:rsidRPr="003527B6" w:rsidRDefault="00D1133F" w:rsidP="00E829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27B6">
              <w:rPr>
                <w:b/>
              </w:rPr>
              <w:t>Название темы (раздела)</w:t>
            </w:r>
          </w:p>
        </w:tc>
        <w:tc>
          <w:tcPr>
            <w:tcW w:w="1559" w:type="dxa"/>
          </w:tcPr>
          <w:p w:rsidR="00D1133F" w:rsidRPr="003527B6" w:rsidRDefault="00D1133F" w:rsidP="00E8297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3527B6">
              <w:rPr>
                <w:b/>
              </w:rPr>
              <w:t>Количество часов на изучение</w:t>
            </w:r>
          </w:p>
        </w:tc>
        <w:tc>
          <w:tcPr>
            <w:tcW w:w="1953" w:type="dxa"/>
          </w:tcPr>
          <w:p w:rsidR="00D1133F" w:rsidRPr="003527B6" w:rsidRDefault="00D1133F" w:rsidP="00E8297E">
            <w:pPr>
              <w:autoSpaceDE w:val="0"/>
              <w:autoSpaceDN w:val="0"/>
              <w:adjustRightInd w:val="0"/>
              <w:ind w:right="-141"/>
              <w:jc w:val="center"/>
              <w:rPr>
                <w:b/>
              </w:rPr>
            </w:pPr>
            <w:r w:rsidRPr="003527B6">
              <w:rPr>
                <w:b/>
              </w:rPr>
              <w:t>Количество контрольных, лабораторных, практических работ</w:t>
            </w:r>
          </w:p>
        </w:tc>
      </w:tr>
      <w:tr w:rsidR="00D1133F" w:rsidRPr="003527B6" w:rsidTr="00D1133F">
        <w:tc>
          <w:tcPr>
            <w:tcW w:w="10566" w:type="dxa"/>
            <w:gridSpan w:val="4"/>
          </w:tcPr>
          <w:p w:rsidR="00D1133F" w:rsidRPr="003527B6" w:rsidRDefault="00D1133F" w:rsidP="00E829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D1133F" w:rsidRPr="00D1133F" w:rsidTr="0042314A">
        <w:tc>
          <w:tcPr>
            <w:tcW w:w="675" w:type="dxa"/>
          </w:tcPr>
          <w:p w:rsidR="00D1133F" w:rsidRPr="00D1133F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133F">
              <w:rPr>
                <w:b/>
              </w:rPr>
              <w:t>1.</w:t>
            </w:r>
          </w:p>
        </w:tc>
        <w:tc>
          <w:tcPr>
            <w:tcW w:w="9891" w:type="dxa"/>
            <w:gridSpan w:val="3"/>
          </w:tcPr>
          <w:p w:rsidR="00D1133F" w:rsidRPr="00D1133F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133F">
              <w:rPr>
                <w:b/>
              </w:rPr>
              <w:t>Рисунок простейших геометрических форм.</w:t>
            </w:r>
          </w:p>
        </w:tc>
      </w:tr>
      <w:tr w:rsidR="00D1133F" w:rsidRPr="003527B6" w:rsidTr="00D1133F">
        <w:tc>
          <w:tcPr>
            <w:tcW w:w="675" w:type="dxa"/>
          </w:tcPr>
          <w:p w:rsidR="00D1133F" w:rsidRPr="003527B6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D1133F" w:rsidRDefault="00D1133F" w:rsidP="00D1133F">
            <w:pPr>
              <w:pStyle w:val="a6"/>
              <w:snapToGrid w:val="0"/>
              <w:rPr>
                <w:rFonts w:eastAsiaTheme="minorHAnsi"/>
                <w:bCs/>
              </w:rPr>
            </w:pPr>
            <w:r w:rsidRPr="00D1133F">
              <w:rPr>
                <w:rFonts w:eastAsiaTheme="minorHAnsi"/>
                <w:bCs/>
              </w:rPr>
              <w:t>Введение.</w:t>
            </w:r>
          </w:p>
          <w:p w:rsidR="00D1133F" w:rsidRPr="00D1133F" w:rsidRDefault="00D1133F" w:rsidP="00D1133F">
            <w:pPr>
              <w:pStyle w:val="a6"/>
              <w:snapToGrid w:val="0"/>
            </w:pPr>
            <w:r w:rsidRPr="00D1133F">
              <w:t>Объемно-пространственный рисунок простейших геометрических форм. Графическое решение – выявление объема фигур и пространства.</w:t>
            </w:r>
          </w:p>
          <w:p w:rsidR="00D1133F" w:rsidRPr="00D1133F" w:rsidRDefault="00D1133F" w:rsidP="00D1133F">
            <w:pPr>
              <w:pStyle w:val="a6"/>
              <w:snapToGrid w:val="0"/>
            </w:pPr>
            <w:r w:rsidRPr="00D1133F">
              <w:t>Конструктивный рисунок гипсовых ваз в двух положениях.</w:t>
            </w:r>
          </w:p>
        </w:tc>
        <w:tc>
          <w:tcPr>
            <w:tcW w:w="1559" w:type="dxa"/>
          </w:tcPr>
          <w:p w:rsidR="00D1133F" w:rsidRPr="003527B6" w:rsidRDefault="00D27C5F" w:rsidP="00D27C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D1133F">
              <w:rPr>
                <w:b/>
              </w:rPr>
              <w:t xml:space="preserve"> </w:t>
            </w:r>
            <w:r w:rsidR="00D1133F" w:rsidRPr="003527B6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953" w:type="dxa"/>
          </w:tcPr>
          <w:p w:rsidR="00D1133F" w:rsidRPr="00D1133F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D1133F">
              <w:rPr>
                <w:b/>
              </w:rPr>
              <w:t>ПР</w:t>
            </w:r>
            <w:proofErr w:type="gramEnd"/>
            <w:r w:rsidRPr="00D1133F">
              <w:rPr>
                <w:b/>
              </w:rPr>
              <w:t>№1-2</w:t>
            </w:r>
          </w:p>
          <w:p w:rsidR="00D1133F" w:rsidRPr="00D1133F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</w:p>
        </w:tc>
      </w:tr>
      <w:tr w:rsidR="00D1133F" w:rsidRPr="00D1133F" w:rsidTr="00D1133F">
        <w:tc>
          <w:tcPr>
            <w:tcW w:w="675" w:type="dxa"/>
          </w:tcPr>
          <w:p w:rsidR="00D1133F" w:rsidRPr="00D1133F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133F">
              <w:rPr>
                <w:b/>
              </w:rPr>
              <w:t>2.</w:t>
            </w:r>
          </w:p>
        </w:tc>
        <w:tc>
          <w:tcPr>
            <w:tcW w:w="9891" w:type="dxa"/>
            <w:gridSpan w:val="3"/>
          </w:tcPr>
          <w:p w:rsidR="00D1133F" w:rsidRPr="00D1133F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133F">
              <w:rPr>
                <w:b/>
              </w:rPr>
              <w:t>Детали лица.</w:t>
            </w:r>
          </w:p>
        </w:tc>
      </w:tr>
      <w:tr w:rsidR="00D1133F" w:rsidRPr="003527B6" w:rsidTr="00D1133F">
        <w:tc>
          <w:tcPr>
            <w:tcW w:w="675" w:type="dxa"/>
          </w:tcPr>
          <w:p w:rsidR="00D1133F" w:rsidRPr="003527B6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D1133F" w:rsidRPr="00D27C5F" w:rsidRDefault="00D1133F" w:rsidP="00E8297E">
            <w:pPr>
              <w:autoSpaceDE w:val="0"/>
              <w:autoSpaceDN w:val="0"/>
              <w:adjustRightInd w:val="0"/>
              <w:jc w:val="both"/>
            </w:pPr>
            <w:r w:rsidRPr="00D27C5F">
              <w:t>Конструктивный рисунок деталей лица Давида. Нос.</w:t>
            </w:r>
          </w:p>
          <w:p w:rsidR="00D1133F" w:rsidRPr="00D27C5F" w:rsidRDefault="00D1133F" w:rsidP="00E8297E">
            <w:pPr>
              <w:autoSpaceDE w:val="0"/>
              <w:autoSpaceDN w:val="0"/>
              <w:adjustRightInd w:val="0"/>
              <w:jc w:val="both"/>
            </w:pPr>
            <w:r w:rsidRPr="00D27C5F">
              <w:t>Конструктивный рисунок деталей лица Давида. Глаз.</w:t>
            </w:r>
          </w:p>
          <w:p w:rsidR="00D1133F" w:rsidRPr="00D27C5F" w:rsidRDefault="00D1133F" w:rsidP="00E8297E">
            <w:pPr>
              <w:autoSpaceDE w:val="0"/>
              <w:autoSpaceDN w:val="0"/>
              <w:adjustRightInd w:val="0"/>
              <w:jc w:val="both"/>
            </w:pPr>
            <w:r w:rsidRPr="00D27C5F">
              <w:t>Конструктивный рисунок деталей лица Давида. Губы.</w:t>
            </w:r>
          </w:p>
          <w:p w:rsidR="00D1133F" w:rsidRPr="003527B6" w:rsidRDefault="00D1133F" w:rsidP="00E829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D27C5F">
              <w:t>Конструктивный рисунок деталей лица Давида. Ухо.</w:t>
            </w:r>
          </w:p>
        </w:tc>
        <w:tc>
          <w:tcPr>
            <w:tcW w:w="1559" w:type="dxa"/>
          </w:tcPr>
          <w:p w:rsidR="00D1133F" w:rsidRPr="003527B6" w:rsidRDefault="00D1133F" w:rsidP="00D27C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27C5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3527B6">
              <w:rPr>
                <w:b/>
              </w:rPr>
              <w:t>ч</w:t>
            </w:r>
            <w:r w:rsidR="00D27C5F">
              <w:rPr>
                <w:b/>
              </w:rPr>
              <w:t>.</w:t>
            </w:r>
          </w:p>
        </w:tc>
        <w:tc>
          <w:tcPr>
            <w:tcW w:w="1953" w:type="dxa"/>
          </w:tcPr>
          <w:p w:rsidR="00D1133F" w:rsidRPr="003527B6" w:rsidRDefault="00D1133F" w:rsidP="00D113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№3-6 </w:t>
            </w:r>
          </w:p>
        </w:tc>
      </w:tr>
      <w:tr w:rsidR="001C0F61" w:rsidRPr="00D27C5F" w:rsidTr="00326090">
        <w:trPr>
          <w:trHeight w:val="367"/>
        </w:trPr>
        <w:tc>
          <w:tcPr>
            <w:tcW w:w="675" w:type="dxa"/>
          </w:tcPr>
          <w:p w:rsidR="001C0F61" w:rsidRPr="00D27C5F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7C5F">
              <w:rPr>
                <w:b/>
              </w:rPr>
              <w:t>3.</w:t>
            </w:r>
          </w:p>
        </w:tc>
        <w:tc>
          <w:tcPr>
            <w:tcW w:w="9891" w:type="dxa"/>
            <w:gridSpan w:val="3"/>
          </w:tcPr>
          <w:p w:rsidR="001C0F61" w:rsidRPr="00D27C5F" w:rsidRDefault="001C0F61" w:rsidP="00D27C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7C5F">
              <w:rPr>
                <w:b/>
              </w:rPr>
              <w:t>Творческое задание 1.</w:t>
            </w:r>
          </w:p>
        </w:tc>
      </w:tr>
      <w:tr w:rsidR="001C0F61" w:rsidRPr="003527B6" w:rsidTr="00D1133F">
        <w:tc>
          <w:tcPr>
            <w:tcW w:w="675" w:type="dxa"/>
          </w:tcPr>
          <w:p w:rsidR="001C0F61" w:rsidRPr="00D1133F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1C0F61" w:rsidRPr="00D27C5F" w:rsidRDefault="001C0F61" w:rsidP="001C0F61">
            <w:r>
              <w:t>Творческое решение гипсовой розетки с применением мягких материалов (уголь, сангина, мел)</w:t>
            </w:r>
          </w:p>
        </w:tc>
        <w:tc>
          <w:tcPr>
            <w:tcW w:w="1559" w:type="dxa"/>
          </w:tcPr>
          <w:p w:rsidR="001C0F61" w:rsidRPr="00D27C5F" w:rsidRDefault="001C0F61" w:rsidP="008872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 ч.</w:t>
            </w:r>
          </w:p>
        </w:tc>
        <w:tc>
          <w:tcPr>
            <w:tcW w:w="1953" w:type="dxa"/>
          </w:tcPr>
          <w:p w:rsidR="001C0F61" w:rsidRPr="00D27C5F" w:rsidRDefault="001C0F61" w:rsidP="008872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№7</w:t>
            </w:r>
          </w:p>
        </w:tc>
      </w:tr>
      <w:tr w:rsidR="001C0F61" w:rsidRPr="00D1133F" w:rsidTr="00D1133F">
        <w:tc>
          <w:tcPr>
            <w:tcW w:w="675" w:type="dxa"/>
          </w:tcPr>
          <w:p w:rsidR="001C0F61" w:rsidRPr="00D1133F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27B6">
              <w:rPr>
                <w:b/>
              </w:rPr>
              <w:t>4.</w:t>
            </w:r>
          </w:p>
        </w:tc>
        <w:tc>
          <w:tcPr>
            <w:tcW w:w="6379" w:type="dxa"/>
          </w:tcPr>
          <w:p w:rsidR="001C0F61" w:rsidRPr="00D1133F" w:rsidRDefault="001C0F61" w:rsidP="00E8297E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D1133F">
              <w:rPr>
                <w:b/>
              </w:rPr>
              <w:t>Конструктивный рисунок гипсовой головы.</w:t>
            </w:r>
          </w:p>
        </w:tc>
        <w:tc>
          <w:tcPr>
            <w:tcW w:w="1559" w:type="dxa"/>
          </w:tcPr>
          <w:p w:rsidR="001C0F61" w:rsidRPr="00D1133F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53" w:type="dxa"/>
          </w:tcPr>
          <w:p w:rsidR="001C0F61" w:rsidRPr="00D1133F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C0F61" w:rsidRPr="003527B6" w:rsidTr="00D1133F">
        <w:tc>
          <w:tcPr>
            <w:tcW w:w="675" w:type="dxa"/>
          </w:tcPr>
          <w:p w:rsidR="001C0F61" w:rsidRPr="003527B6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1C0F61" w:rsidRPr="00FC64F5" w:rsidRDefault="001C0F61" w:rsidP="00E8297E">
            <w:pPr>
              <w:autoSpaceDE w:val="0"/>
              <w:autoSpaceDN w:val="0"/>
              <w:adjustRightInd w:val="0"/>
              <w:jc w:val="both"/>
            </w:pPr>
            <w:r w:rsidRPr="00FC64F5">
              <w:t>Конструктивный рисунок геометрической схемы головы – Обрубовка.</w:t>
            </w:r>
          </w:p>
          <w:p w:rsidR="001C0F61" w:rsidRPr="00FC64F5" w:rsidRDefault="001C0F61" w:rsidP="00E829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64F5">
              <w:rPr>
                <w:bCs/>
              </w:rPr>
              <w:t xml:space="preserve">Конструктивный рисунок античной гипсовой головы – Аполлон. </w:t>
            </w:r>
          </w:p>
          <w:p w:rsidR="001C0F61" w:rsidRPr="003527B6" w:rsidRDefault="001C0F61" w:rsidP="00D2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FC64F5">
              <w:rPr>
                <w:bCs/>
              </w:rPr>
              <w:t xml:space="preserve">Конструктивный рисунок античной гипсовой головы – </w:t>
            </w:r>
            <w:proofErr w:type="spellStart"/>
            <w:r w:rsidRPr="00FC64F5">
              <w:rPr>
                <w:bCs/>
              </w:rPr>
              <w:t>Диадумен</w:t>
            </w:r>
            <w:proofErr w:type="spellEnd"/>
            <w:r w:rsidRPr="00FC64F5">
              <w:rPr>
                <w:bCs/>
              </w:rPr>
              <w:t>.</w:t>
            </w:r>
          </w:p>
        </w:tc>
        <w:tc>
          <w:tcPr>
            <w:tcW w:w="1559" w:type="dxa"/>
          </w:tcPr>
          <w:p w:rsidR="001C0F61" w:rsidRPr="003527B6" w:rsidRDefault="001C0F61" w:rsidP="00D27C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</w:rPr>
              <w:t xml:space="preserve">48 </w:t>
            </w:r>
            <w:r w:rsidRPr="003527B6">
              <w:rPr>
                <w:rFonts w:eastAsiaTheme="minorHAnsi"/>
                <w:b/>
                <w:bCs/>
              </w:rPr>
              <w:t>ч</w:t>
            </w:r>
            <w:r>
              <w:rPr>
                <w:rFonts w:eastAsiaTheme="minorHAnsi"/>
                <w:b/>
                <w:bCs/>
              </w:rPr>
              <w:t>.</w:t>
            </w:r>
          </w:p>
        </w:tc>
        <w:tc>
          <w:tcPr>
            <w:tcW w:w="1953" w:type="dxa"/>
          </w:tcPr>
          <w:p w:rsidR="001C0F61" w:rsidRPr="003527B6" w:rsidRDefault="001C0F61" w:rsidP="00D27C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3527B6">
              <w:rPr>
                <w:b/>
              </w:rPr>
              <w:t>ПР</w:t>
            </w:r>
            <w:proofErr w:type="gramEnd"/>
            <w:r w:rsidRPr="003527B6">
              <w:rPr>
                <w:b/>
              </w:rPr>
              <w:t>№</w:t>
            </w:r>
            <w:r>
              <w:rPr>
                <w:b/>
              </w:rPr>
              <w:t>8-9</w:t>
            </w:r>
          </w:p>
        </w:tc>
      </w:tr>
      <w:tr w:rsidR="001C0F61" w:rsidRPr="003527B6" w:rsidTr="00D1133F">
        <w:tc>
          <w:tcPr>
            <w:tcW w:w="675" w:type="dxa"/>
          </w:tcPr>
          <w:p w:rsidR="001C0F61" w:rsidRPr="003527B6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91" w:type="dxa"/>
            <w:gridSpan w:val="3"/>
          </w:tcPr>
          <w:p w:rsidR="001C0F61" w:rsidRPr="003527B6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7C5F">
              <w:rPr>
                <w:b/>
              </w:rPr>
              <w:t xml:space="preserve">Творческое задание </w:t>
            </w:r>
            <w:r>
              <w:rPr>
                <w:b/>
              </w:rPr>
              <w:t>2</w:t>
            </w:r>
            <w:r w:rsidRPr="00D27C5F">
              <w:rPr>
                <w:b/>
              </w:rPr>
              <w:t>.</w:t>
            </w:r>
          </w:p>
        </w:tc>
      </w:tr>
      <w:tr w:rsidR="001C0F61" w:rsidRPr="003527B6" w:rsidTr="00D1133F">
        <w:tc>
          <w:tcPr>
            <w:tcW w:w="675" w:type="dxa"/>
          </w:tcPr>
          <w:p w:rsidR="001C0F61" w:rsidRPr="003527B6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1C0F61" w:rsidRPr="003527B6" w:rsidRDefault="001C0F61" w:rsidP="001C0F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t>Творческое решение гипсовой головы с применением мягких материалов (уголь, сангина, мел)</w:t>
            </w:r>
          </w:p>
        </w:tc>
        <w:tc>
          <w:tcPr>
            <w:tcW w:w="1559" w:type="dxa"/>
          </w:tcPr>
          <w:p w:rsidR="001C0F61" w:rsidRPr="003527B6" w:rsidRDefault="001C0F61" w:rsidP="00E829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16 ч.</w:t>
            </w:r>
          </w:p>
        </w:tc>
        <w:tc>
          <w:tcPr>
            <w:tcW w:w="1953" w:type="dxa"/>
          </w:tcPr>
          <w:p w:rsidR="001C0F61" w:rsidRPr="00D27C5F" w:rsidRDefault="001C0F61" w:rsidP="00D27C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№ 10</w:t>
            </w:r>
          </w:p>
        </w:tc>
      </w:tr>
      <w:tr w:rsidR="001C0F61" w:rsidRPr="003527B6" w:rsidTr="00D1133F">
        <w:tc>
          <w:tcPr>
            <w:tcW w:w="675" w:type="dxa"/>
          </w:tcPr>
          <w:p w:rsidR="001C0F61" w:rsidRPr="003527B6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1C0F61" w:rsidRDefault="001C0F61" w:rsidP="00FC64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Итого за 10 класс</w:t>
            </w:r>
            <w:r w:rsidR="00FC64F5">
              <w:rPr>
                <w:rFonts w:eastAsiaTheme="minorHAnsi"/>
                <w:b/>
                <w:bCs/>
              </w:rPr>
              <w:t>:</w:t>
            </w:r>
          </w:p>
        </w:tc>
        <w:tc>
          <w:tcPr>
            <w:tcW w:w="1559" w:type="dxa"/>
          </w:tcPr>
          <w:p w:rsidR="001C0F61" w:rsidRDefault="001C0F61" w:rsidP="00E829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136 ч.</w:t>
            </w:r>
          </w:p>
        </w:tc>
        <w:tc>
          <w:tcPr>
            <w:tcW w:w="1953" w:type="dxa"/>
          </w:tcPr>
          <w:p w:rsidR="001C0F61" w:rsidRPr="003527B6" w:rsidRDefault="001C0F61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D1133F" w:rsidRDefault="00D1133F" w:rsidP="00B431E4">
      <w:pPr>
        <w:jc w:val="center"/>
        <w:rPr>
          <w:b/>
        </w:rPr>
      </w:pPr>
      <w:r>
        <w:br w:type="page"/>
      </w:r>
      <w:r w:rsidR="002E7B26" w:rsidRPr="002E7B26">
        <w:rPr>
          <w:b/>
        </w:rPr>
        <w:lastRenderedPageBreak/>
        <w:t>5</w:t>
      </w:r>
      <w:r w:rsidR="002E7B26">
        <w:t xml:space="preserve">. </w:t>
      </w:r>
      <w:r w:rsidRPr="00BD5D3B">
        <w:rPr>
          <w:b/>
        </w:rPr>
        <w:t>Лист внесения изменений</w:t>
      </w:r>
    </w:p>
    <w:p w:rsidR="00B431E4" w:rsidRDefault="00B431E4" w:rsidP="00B91E8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6"/>
        <w:gridCol w:w="3612"/>
        <w:gridCol w:w="2434"/>
        <w:gridCol w:w="2622"/>
      </w:tblGrid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D3B">
              <w:rPr>
                <w:b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D3B">
              <w:rPr>
                <w:b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D3B">
              <w:rPr>
                <w:b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5D3B">
              <w:rPr>
                <w:b/>
              </w:rPr>
              <w:t>Примечание</w:t>
            </w:r>
          </w:p>
        </w:tc>
      </w:tr>
      <w:tr w:rsidR="00D1133F" w:rsidRPr="00BD5D3B" w:rsidTr="00E8297E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1133F" w:rsidRPr="00BD5D3B" w:rsidTr="00E8297E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3F" w:rsidRPr="00BD5D3B" w:rsidRDefault="00D1133F" w:rsidP="00E829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E483B" w:rsidRDefault="003E483B" w:rsidP="00F87EC0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8413D" w:rsidRDefault="00F8413D" w:rsidP="00F87EC0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A35D61" w:rsidRDefault="00A35D61" w:rsidP="004933CA">
      <w:pPr>
        <w:jc w:val="both"/>
        <w:rPr>
          <w:color w:val="FF0000"/>
        </w:rPr>
      </w:pPr>
    </w:p>
    <w:p w:rsidR="004933CA" w:rsidRPr="004933CA" w:rsidRDefault="004933CA" w:rsidP="004933CA">
      <w:pPr>
        <w:jc w:val="both"/>
        <w:rPr>
          <w:color w:val="FF0000"/>
        </w:rPr>
      </w:pPr>
    </w:p>
    <w:sectPr w:rsidR="004933CA" w:rsidRPr="004933CA" w:rsidSect="00705F1B">
      <w:footerReference w:type="default" r:id="rId10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15" w:rsidRDefault="007B4815" w:rsidP="00683613">
      <w:r>
        <w:separator/>
      </w:r>
    </w:p>
  </w:endnote>
  <w:endnote w:type="continuationSeparator" w:id="0">
    <w:p w:rsidR="007B4815" w:rsidRDefault="007B4815" w:rsidP="0068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368959"/>
      <w:docPartObj>
        <w:docPartGallery w:val="Page Numbers (Bottom of Page)"/>
        <w:docPartUnique/>
      </w:docPartObj>
    </w:sdtPr>
    <w:sdtContent>
      <w:p w:rsidR="00705F1B" w:rsidRDefault="00705F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64F5" w:rsidRDefault="00FC64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15" w:rsidRDefault="007B4815" w:rsidP="00683613">
      <w:r>
        <w:separator/>
      </w:r>
    </w:p>
  </w:footnote>
  <w:footnote w:type="continuationSeparator" w:id="0">
    <w:p w:rsidR="007B4815" w:rsidRDefault="007B4815" w:rsidP="0068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60E2"/>
    <w:multiLevelType w:val="hybridMultilevel"/>
    <w:tmpl w:val="03E02B0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0FC53A2"/>
    <w:multiLevelType w:val="hybridMultilevel"/>
    <w:tmpl w:val="7A0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526D"/>
    <w:multiLevelType w:val="hybridMultilevel"/>
    <w:tmpl w:val="A8D4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E86"/>
    <w:multiLevelType w:val="hybridMultilevel"/>
    <w:tmpl w:val="F6E694B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4652F"/>
    <w:multiLevelType w:val="hybridMultilevel"/>
    <w:tmpl w:val="363E62F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300F"/>
    <w:multiLevelType w:val="hybridMultilevel"/>
    <w:tmpl w:val="F3549C20"/>
    <w:lvl w:ilvl="0" w:tplc="4D04FD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0950D36"/>
    <w:multiLevelType w:val="hybridMultilevel"/>
    <w:tmpl w:val="F024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87581"/>
    <w:multiLevelType w:val="hybridMultilevel"/>
    <w:tmpl w:val="42B8E30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30F09"/>
    <w:multiLevelType w:val="hybridMultilevel"/>
    <w:tmpl w:val="E44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0327"/>
    <w:multiLevelType w:val="hybridMultilevel"/>
    <w:tmpl w:val="5DE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7F3C"/>
    <w:multiLevelType w:val="hybridMultilevel"/>
    <w:tmpl w:val="F22AD08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F39EA"/>
    <w:multiLevelType w:val="hybridMultilevel"/>
    <w:tmpl w:val="F0AC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13944"/>
    <w:multiLevelType w:val="hybridMultilevel"/>
    <w:tmpl w:val="61EACCD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C3436"/>
    <w:multiLevelType w:val="hybridMultilevel"/>
    <w:tmpl w:val="705AA86C"/>
    <w:lvl w:ilvl="0" w:tplc="4D04FD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776B133F"/>
    <w:multiLevelType w:val="hybridMultilevel"/>
    <w:tmpl w:val="0B2C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22B8D"/>
    <w:multiLevelType w:val="hybridMultilevel"/>
    <w:tmpl w:val="E1A28FD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B"/>
    <w:rsid w:val="00001A3C"/>
    <w:rsid w:val="000022BB"/>
    <w:rsid w:val="000053C9"/>
    <w:rsid w:val="00012F13"/>
    <w:rsid w:val="000262FA"/>
    <w:rsid w:val="00036437"/>
    <w:rsid w:val="00051DEA"/>
    <w:rsid w:val="00062D88"/>
    <w:rsid w:val="0007585B"/>
    <w:rsid w:val="0008005C"/>
    <w:rsid w:val="000802A8"/>
    <w:rsid w:val="000814D9"/>
    <w:rsid w:val="000845C8"/>
    <w:rsid w:val="00095A6F"/>
    <w:rsid w:val="00096935"/>
    <w:rsid w:val="0009749C"/>
    <w:rsid w:val="000A19B7"/>
    <w:rsid w:val="000A1F5A"/>
    <w:rsid w:val="000A29B4"/>
    <w:rsid w:val="000A37AE"/>
    <w:rsid w:val="000A4074"/>
    <w:rsid w:val="000A6421"/>
    <w:rsid w:val="000A7407"/>
    <w:rsid w:val="000B5ADC"/>
    <w:rsid w:val="000C0204"/>
    <w:rsid w:val="000D16FC"/>
    <w:rsid w:val="000E00DD"/>
    <w:rsid w:val="000E19B0"/>
    <w:rsid w:val="000F1E4A"/>
    <w:rsid w:val="000F20D9"/>
    <w:rsid w:val="000F53C0"/>
    <w:rsid w:val="000F5A06"/>
    <w:rsid w:val="000F7CF3"/>
    <w:rsid w:val="00101334"/>
    <w:rsid w:val="00106B29"/>
    <w:rsid w:val="00111A41"/>
    <w:rsid w:val="001125EE"/>
    <w:rsid w:val="001164A0"/>
    <w:rsid w:val="00123D43"/>
    <w:rsid w:val="00130840"/>
    <w:rsid w:val="00132F99"/>
    <w:rsid w:val="0013755E"/>
    <w:rsid w:val="001404F5"/>
    <w:rsid w:val="00143F29"/>
    <w:rsid w:val="00145B81"/>
    <w:rsid w:val="001474D6"/>
    <w:rsid w:val="00153B0B"/>
    <w:rsid w:val="00161204"/>
    <w:rsid w:val="001618BA"/>
    <w:rsid w:val="00163F95"/>
    <w:rsid w:val="0016410D"/>
    <w:rsid w:val="001718B1"/>
    <w:rsid w:val="0017317A"/>
    <w:rsid w:val="00185DD9"/>
    <w:rsid w:val="00187B7A"/>
    <w:rsid w:val="001906E1"/>
    <w:rsid w:val="0019326B"/>
    <w:rsid w:val="001932C1"/>
    <w:rsid w:val="00196353"/>
    <w:rsid w:val="001A0413"/>
    <w:rsid w:val="001A0A67"/>
    <w:rsid w:val="001A5AAC"/>
    <w:rsid w:val="001B0E90"/>
    <w:rsid w:val="001C0F61"/>
    <w:rsid w:val="001C2707"/>
    <w:rsid w:val="001C4A40"/>
    <w:rsid w:val="001C568B"/>
    <w:rsid w:val="001C5FAC"/>
    <w:rsid w:val="001D1711"/>
    <w:rsid w:val="001D4686"/>
    <w:rsid w:val="001D77B6"/>
    <w:rsid w:val="001D7C98"/>
    <w:rsid w:val="001E246E"/>
    <w:rsid w:val="001E2FF2"/>
    <w:rsid w:val="001E3A0C"/>
    <w:rsid w:val="001E6F69"/>
    <w:rsid w:val="001E7DD0"/>
    <w:rsid w:val="001F0BFA"/>
    <w:rsid w:val="001F4F9C"/>
    <w:rsid w:val="001F6CFC"/>
    <w:rsid w:val="002112A9"/>
    <w:rsid w:val="00215845"/>
    <w:rsid w:val="00215F70"/>
    <w:rsid w:val="00224A14"/>
    <w:rsid w:val="00234543"/>
    <w:rsid w:val="0023596F"/>
    <w:rsid w:val="00237A32"/>
    <w:rsid w:val="002403E8"/>
    <w:rsid w:val="00242155"/>
    <w:rsid w:val="00244E31"/>
    <w:rsid w:val="0024755D"/>
    <w:rsid w:val="002516EF"/>
    <w:rsid w:val="0025221A"/>
    <w:rsid w:val="00263718"/>
    <w:rsid w:val="002653FE"/>
    <w:rsid w:val="00271632"/>
    <w:rsid w:val="00272507"/>
    <w:rsid w:val="00273C62"/>
    <w:rsid w:val="0027459D"/>
    <w:rsid w:val="00275B43"/>
    <w:rsid w:val="00275F83"/>
    <w:rsid w:val="00276BA4"/>
    <w:rsid w:val="002774E8"/>
    <w:rsid w:val="00282CA3"/>
    <w:rsid w:val="002844DD"/>
    <w:rsid w:val="00285269"/>
    <w:rsid w:val="002925CD"/>
    <w:rsid w:val="00293214"/>
    <w:rsid w:val="00294F16"/>
    <w:rsid w:val="00297228"/>
    <w:rsid w:val="00297BFE"/>
    <w:rsid w:val="002A0742"/>
    <w:rsid w:val="002A5A22"/>
    <w:rsid w:val="002A5E9D"/>
    <w:rsid w:val="002A7560"/>
    <w:rsid w:val="002B3C1A"/>
    <w:rsid w:val="002B401D"/>
    <w:rsid w:val="002B4061"/>
    <w:rsid w:val="002C169B"/>
    <w:rsid w:val="002C2C53"/>
    <w:rsid w:val="002C3E51"/>
    <w:rsid w:val="002C67C1"/>
    <w:rsid w:val="002D21D7"/>
    <w:rsid w:val="002D253A"/>
    <w:rsid w:val="002D2F90"/>
    <w:rsid w:val="002D41F1"/>
    <w:rsid w:val="002E151F"/>
    <w:rsid w:val="002E193B"/>
    <w:rsid w:val="002E2818"/>
    <w:rsid w:val="002E2896"/>
    <w:rsid w:val="002E37FF"/>
    <w:rsid w:val="002E7B26"/>
    <w:rsid w:val="002F3120"/>
    <w:rsid w:val="002F3410"/>
    <w:rsid w:val="002F5A3C"/>
    <w:rsid w:val="002F6F81"/>
    <w:rsid w:val="00301C09"/>
    <w:rsid w:val="00303259"/>
    <w:rsid w:val="003033A8"/>
    <w:rsid w:val="00307BD9"/>
    <w:rsid w:val="00307DD5"/>
    <w:rsid w:val="00313991"/>
    <w:rsid w:val="00314519"/>
    <w:rsid w:val="00314606"/>
    <w:rsid w:val="00314E83"/>
    <w:rsid w:val="00317287"/>
    <w:rsid w:val="00320EBE"/>
    <w:rsid w:val="00321263"/>
    <w:rsid w:val="00321A63"/>
    <w:rsid w:val="003333EC"/>
    <w:rsid w:val="00333AC5"/>
    <w:rsid w:val="003431AB"/>
    <w:rsid w:val="00343503"/>
    <w:rsid w:val="00355B31"/>
    <w:rsid w:val="003568BD"/>
    <w:rsid w:val="00363D58"/>
    <w:rsid w:val="003641E4"/>
    <w:rsid w:val="00364DBA"/>
    <w:rsid w:val="00366C81"/>
    <w:rsid w:val="00373986"/>
    <w:rsid w:val="00377680"/>
    <w:rsid w:val="003801A1"/>
    <w:rsid w:val="00381B23"/>
    <w:rsid w:val="003857E3"/>
    <w:rsid w:val="00386174"/>
    <w:rsid w:val="003908B3"/>
    <w:rsid w:val="0039494D"/>
    <w:rsid w:val="0039553E"/>
    <w:rsid w:val="003A3659"/>
    <w:rsid w:val="003A5554"/>
    <w:rsid w:val="003B08E0"/>
    <w:rsid w:val="003B0BF1"/>
    <w:rsid w:val="003B20D0"/>
    <w:rsid w:val="003B24B4"/>
    <w:rsid w:val="003B67C0"/>
    <w:rsid w:val="003B6E44"/>
    <w:rsid w:val="003C041D"/>
    <w:rsid w:val="003C1BF1"/>
    <w:rsid w:val="003C3E0C"/>
    <w:rsid w:val="003C4859"/>
    <w:rsid w:val="003D3BAE"/>
    <w:rsid w:val="003D6641"/>
    <w:rsid w:val="003E4037"/>
    <w:rsid w:val="003E483B"/>
    <w:rsid w:val="003E75BA"/>
    <w:rsid w:val="003E7773"/>
    <w:rsid w:val="003F303F"/>
    <w:rsid w:val="003F3DD2"/>
    <w:rsid w:val="003F7EC6"/>
    <w:rsid w:val="004021F6"/>
    <w:rsid w:val="00402417"/>
    <w:rsid w:val="00402FD6"/>
    <w:rsid w:val="00407ADA"/>
    <w:rsid w:val="00416049"/>
    <w:rsid w:val="00416EF3"/>
    <w:rsid w:val="00431C29"/>
    <w:rsid w:val="004335E8"/>
    <w:rsid w:val="00444931"/>
    <w:rsid w:val="00445317"/>
    <w:rsid w:val="00446B94"/>
    <w:rsid w:val="00452484"/>
    <w:rsid w:val="004538D0"/>
    <w:rsid w:val="0045461C"/>
    <w:rsid w:val="0045604E"/>
    <w:rsid w:val="00456D1F"/>
    <w:rsid w:val="0047285A"/>
    <w:rsid w:val="00473487"/>
    <w:rsid w:val="0048493C"/>
    <w:rsid w:val="00485876"/>
    <w:rsid w:val="00490A57"/>
    <w:rsid w:val="0049237E"/>
    <w:rsid w:val="004933CA"/>
    <w:rsid w:val="00496F30"/>
    <w:rsid w:val="004A2E6E"/>
    <w:rsid w:val="004A3059"/>
    <w:rsid w:val="004A3DC0"/>
    <w:rsid w:val="004A3EBE"/>
    <w:rsid w:val="004A5F0F"/>
    <w:rsid w:val="004B2503"/>
    <w:rsid w:val="004C0B3D"/>
    <w:rsid w:val="004C31CE"/>
    <w:rsid w:val="004D7D14"/>
    <w:rsid w:val="004E6122"/>
    <w:rsid w:val="004F3F5E"/>
    <w:rsid w:val="004F5C5A"/>
    <w:rsid w:val="00503726"/>
    <w:rsid w:val="00505A5A"/>
    <w:rsid w:val="005065C6"/>
    <w:rsid w:val="00510B99"/>
    <w:rsid w:val="005150D6"/>
    <w:rsid w:val="00523697"/>
    <w:rsid w:val="00524145"/>
    <w:rsid w:val="005250E4"/>
    <w:rsid w:val="00525EED"/>
    <w:rsid w:val="0053093D"/>
    <w:rsid w:val="00533368"/>
    <w:rsid w:val="00534E9B"/>
    <w:rsid w:val="00536A4E"/>
    <w:rsid w:val="005458D6"/>
    <w:rsid w:val="00550A2D"/>
    <w:rsid w:val="00552E46"/>
    <w:rsid w:val="00554237"/>
    <w:rsid w:val="0055574D"/>
    <w:rsid w:val="0056423C"/>
    <w:rsid w:val="0056482E"/>
    <w:rsid w:val="00565E57"/>
    <w:rsid w:val="00572C5A"/>
    <w:rsid w:val="005763D6"/>
    <w:rsid w:val="0058049B"/>
    <w:rsid w:val="005843B4"/>
    <w:rsid w:val="00590A07"/>
    <w:rsid w:val="005910DF"/>
    <w:rsid w:val="0059451D"/>
    <w:rsid w:val="0059485B"/>
    <w:rsid w:val="005B468E"/>
    <w:rsid w:val="005C45F9"/>
    <w:rsid w:val="005C774E"/>
    <w:rsid w:val="005D0AEC"/>
    <w:rsid w:val="005D7A90"/>
    <w:rsid w:val="005D7FD0"/>
    <w:rsid w:val="005E067E"/>
    <w:rsid w:val="005F21BF"/>
    <w:rsid w:val="005F2F9B"/>
    <w:rsid w:val="00604DD3"/>
    <w:rsid w:val="006063C3"/>
    <w:rsid w:val="006069B6"/>
    <w:rsid w:val="00607A96"/>
    <w:rsid w:val="00607BC1"/>
    <w:rsid w:val="0061082E"/>
    <w:rsid w:val="006113C6"/>
    <w:rsid w:val="00612255"/>
    <w:rsid w:val="00613BA5"/>
    <w:rsid w:val="006157AE"/>
    <w:rsid w:val="00617E4C"/>
    <w:rsid w:val="00623836"/>
    <w:rsid w:val="00625160"/>
    <w:rsid w:val="0062611A"/>
    <w:rsid w:val="00632A9B"/>
    <w:rsid w:val="00640ACA"/>
    <w:rsid w:val="00643008"/>
    <w:rsid w:val="006454AA"/>
    <w:rsid w:val="0065094F"/>
    <w:rsid w:val="00655B3E"/>
    <w:rsid w:val="006564B8"/>
    <w:rsid w:val="00657A05"/>
    <w:rsid w:val="006605CD"/>
    <w:rsid w:val="006620AF"/>
    <w:rsid w:val="00670ED8"/>
    <w:rsid w:val="006729C7"/>
    <w:rsid w:val="00673B3E"/>
    <w:rsid w:val="006743A2"/>
    <w:rsid w:val="0067448C"/>
    <w:rsid w:val="00683613"/>
    <w:rsid w:val="006871B0"/>
    <w:rsid w:val="00687457"/>
    <w:rsid w:val="006933EF"/>
    <w:rsid w:val="00695444"/>
    <w:rsid w:val="006A5641"/>
    <w:rsid w:val="006A759C"/>
    <w:rsid w:val="006A7D39"/>
    <w:rsid w:val="006B0245"/>
    <w:rsid w:val="006B1304"/>
    <w:rsid w:val="006B6B47"/>
    <w:rsid w:val="006C27E8"/>
    <w:rsid w:val="006C58BA"/>
    <w:rsid w:val="006C59E3"/>
    <w:rsid w:val="006C6F95"/>
    <w:rsid w:val="006D0683"/>
    <w:rsid w:val="006D35B2"/>
    <w:rsid w:val="006D489F"/>
    <w:rsid w:val="006F7AE9"/>
    <w:rsid w:val="00704DC8"/>
    <w:rsid w:val="00705F1B"/>
    <w:rsid w:val="00707D67"/>
    <w:rsid w:val="00711EC8"/>
    <w:rsid w:val="00713236"/>
    <w:rsid w:val="00714453"/>
    <w:rsid w:val="00717703"/>
    <w:rsid w:val="007229C5"/>
    <w:rsid w:val="0072385C"/>
    <w:rsid w:val="00724992"/>
    <w:rsid w:val="00724F08"/>
    <w:rsid w:val="007278F1"/>
    <w:rsid w:val="007343A5"/>
    <w:rsid w:val="0073552B"/>
    <w:rsid w:val="007438A7"/>
    <w:rsid w:val="00750253"/>
    <w:rsid w:val="00754854"/>
    <w:rsid w:val="00764420"/>
    <w:rsid w:val="0076592C"/>
    <w:rsid w:val="007664AB"/>
    <w:rsid w:val="00774BCC"/>
    <w:rsid w:val="00776AE6"/>
    <w:rsid w:val="00785907"/>
    <w:rsid w:val="007865A2"/>
    <w:rsid w:val="007A005B"/>
    <w:rsid w:val="007A5228"/>
    <w:rsid w:val="007A59CC"/>
    <w:rsid w:val="007B4815"/>
    <w:rsid w:val="007B540E"/>
    <w:rsid w:val="007C5BDB"/>
    <w:rsid w:val="007D332C"/>
    <w:rsid w:val="007D49B0"/>
    <w:rsid w:val="007D53D1"/>
    <w:rsid w:val="007D59DE"/>
    <w:rsid w:val="007D609E"/>
    <w:rsid w:val="007D7D17"/>
    <w:rsid w:val="007E094F"/>
    <w:rsid w:val="007E1432"/>
    <w:rsid w:val="007E144F"/>
    <w:rsid w:val="00802883"/>
    <w:rsid w:val="00804040"/>
    <w:rsid w:val="00805AF7"/>
    <w:rsid w:val="0081178F"/>
    <w:rsid w:val="00813FF1"/>
    <w:rsid w:val="00817FE1"/>
    <w:rsid w:val="00834F22"/>
    <w:rsid w:val="00837123"/>
    <w:rsid w:val="0085040D"/>
    <w:rsid w:val="00850665"/>
    <w:rsid w:val="008537E7"/>
    <w:rsid w:val="008537F4"/>
    <w:rsid w:val="008549FC"/>
    <w:rsid w:val="00866CFC"/>
    <w:rsid w:val="00872175"/>
    <w:rsid w:val="00872261"/>
    <w:rsid w:val="00882ED2"/>
    <w:rsid w:val="00885DF9"/>
    <w:rsid w:val="00885EDC"/>
    <w:rsid w:val="00887959"/>
    <w:rsid w:val="00893854"/>
    <w:rsid w:val="00897700"/>
    <w:rsid w:val="008A1C46"/>
    <w:rsid w:val="008A202C"/>
    <w:rsid w:val="008A435E"/>
    <w:rsid w:val="008A47C9"/>
    <w:rsid w:val="008B1A3B"/>
    <w:rsid w:val="008C2328"/>
    <w:rsid w:val="008D753C"/>
    <w:rsid w:val="008E0FA8"/>
    <w:rsid w:val="008E78EC"/>
    <w:rsid w:val="008F1D29"/>
    <w:rsid w:val="008F367E"/>
    <w:rsid w:val="008F410A"/>
    <w:rsid w:val="008F4AE3"/>
    <w:rsid w:val="008F4E99"/>
    <w:rsid w:val="008F723B"/>
    <w:rsid w:val="00901582"/>
    <w:rsid w:val="0090203E"/>
    <w:rsid w:val="00905070"/>
    <w:rsid w:val="009058B3"/>
    <w:rsid w:val="00911124"/>
    <w:rsid w:val="009205E5"/>
    <w:rsid w:val="00923E8F"/>
    <w:rsid w:val="00933769"/>
    <w:rsid w:val="00935273"/>
    <w:rsid w:val="009447A0"/>
    <w:rsid w:val="00946074"/>
    <w:rsid w:val="0095276E"/>
    <w:rsid w:val="00952A71"/>
    <w:rsid w:val="00952DE4"/>
    <w:rsid w:val="0096192E"/>
    <w:rsid w:val="00963463"/>
    <w:rsid w:val="00963BA8"/>
    <w:rsid w:val="00966E99"/>
    <w:rsid w:val="00973D88"/>
    <w:rsid w:val="00975476"/>
    <w:rsid w:val="00981EC3"/>
    <w:rsid w:val="00985B57"/>
    <w:rsid w:val="00986ABE"/>
    <w:rsid w:val="00987341"/>
    <w:rsid w:val="00987E41"/>
    <w:rsid w:val="00990EA2"/>
    <w:rsid w:val="00993B61"/>
    <w:rsid w:val="00995F0A"/>
    <w:rsid w:val="00997699"/>
    <w:rsid w:val="009A07A5"/>
    <w:rsid w:val="009A7932"/>
    <w:rsid w:val="009B0D7E"/>
    <w:rsid w:val="009B69DF"/>
    <w:rsid w:val="009C1241"/>
    <w:rsid w:val="009C4BC2"/>
    <w:rsid w:val="009C4DFA"/>
    <w:rsid w:val="009D192A"/>
    <w:rsid w:val="009D3E3C"/>
    <w:rsid w:val="009D42A0"/>
    <w:rsid w:val="009E2EAD"/>
    <w:rsid w:val="009E49A2"/>
    <w:rsid w:val="009E7DC0"/>
    <w:rsid w:val="009F067E"/>
    <w:rsid w:val="009F3A2C"/>
    <w:rsid w:val="009F55D5"/>
    <w:rsid w:val="00A016CC"/>
    <w:rsid w:val="00A02BA3"/>
    <w:rsid w:val="00A11C74"/>
    <w:rsid w:val="00A17977"/>
    <w:rsid w:val="00A222DC"/>
    <w:rsid w:val="00A30CC6"/>
    <w:rsid w:val="00A3353D"/>
    <w:rsid w:val="00A35D61"/>
    <w:rsid w:val="00A40802"/>
    <w:rsid w:val="00A411BC"/>
    <w:rsid w:val="00A42E32"/>
    <w:rsid w:val="00A431D1"/>
    <w:rsid w:val="00A4391D"/>
    <w:rsid w:val="00A46B92"/>
    <w:rsid w:val="00A46FA0"/>
    <w:rsid w:val="00A50AEB"/>
    <w:rsid w:val="00A5174F"/>
    <w:rsid w:val="00A5446F"/>
    <w:rsid w:val="00A6793D"/>
    <w:rsid w:val="00A7085B"/>
    <w:rsid w:val="00A71733"/>
    <w:rsid w:val="00A73C2D"/>
    <w:rsid w:val="00A74038"/>
    <w:rsid w:val="00A818AF"/>
    <w:rsid w:val="00A82E21"/>
    <w:rsid w:val="00A86A0F"/>
    <w:rsid w:val="00A93A4B"/>
    <w:rsid w:val="00A96959"/>
    <w:rsid w:val="00A96B71"/>
    <w:rsid w:val="00A96DA0"/>
    <w:rsid w:val="00AB0FAF"/>
    <w:rsid w:val="00AB2EB2"/>
    <w:rsid w:val="00AB3275"/>
    <w:rsid w:val="00AB4963"/>
    <w:rsid w:val="00AB6A38"/>
    <w:rsid w:val="00AB730A"/>
    <w:rsid w:val="00AC1E99"/>
    <w:rsid w:val="00AD6BDA"/>
    <w:rsid w:val="00AD6D2E"/>
    <w:rsid w:val="00AD78B0"/>
    <w:rsid w:val="00AD7A0E"/>
    <w:rsid w:val="00AE2B2E"/>
    <w:rsid w:val="00AF016C"/>
    <w:rsid w:val="00AF11AA"/>
    <w:rsid w:val="00AF2672"/>
    <w:rsid w:val="00AF3B4B"/>
    <w:rsid w:val="00AF4E6F"/>
    <w:rsid w:val="00B04C4F"/>
    <w:rsid w:val="00B06768"/>
    <w:rsid w:val="00B1049C"/>
    <w:rsid w:val="00B1332F"/>
    <w:rsid w:val="00B14B41"/>
    <w:rsid w:val="00B16DA4"/>
    <w:rsid w:val="00B22368"/>
    <w:rsid w:val="00B23E5E"/>
    <w:rsid w:val="00B30170"/>
    <w:rsid w:val="00B30345"/>
    <w:rsid w:val="00B30B3B"/>
    <w:rsid w:val="00B30D52"/>
    <w:rsid w:val="00B33088"/>
    <w:rsid w:val="00B36267"/>
    <w:rsid w:val="00B41669"/>
    <w:rsid w:val="00B425C3"/>
    <w:rsid w:val="00B431E4"/>
    <w:rsid w:val="00B463BA"/>
    <w:rsid w:val="00B4714B"/>
    <w:rsid w:val="00B50D34"/>
    <w:rsid w:val="00B51458"/>
    <w:rsid w:val="00B54D72"/>
    <w:rsid w:val="00B55EBF"/>
    <w:rsid w:val="00B570C4"/>
    <w:rsid w:val="00B575FA"/>
    <w:rsid w:val="00B651B8"/>
    <w:rsid w:val="00B662A6"/>
    <w:rsid w:val="00B70974"/>
    <w:rsid w:val="00B71858"/>
    <w:rsid w:val="00B7269F"/>
    <w:rsid w:val="00B76931"/>
    <w:rsid w:val="00B80574"/>
    <w:rsid w:val="00B83A1A"/>
    <w:rsid w:val="00B90372"/>
    <w:rsid w:val="00B91E8E"/>
    <w:rsid w:val="00B95957"/>
    <w:rsid w:val="00BA104D"/>
    <w:rsid w:val="00BA63BE"/>
    <w:rsid w:val="00BA6E07"/>
    <w:rsid w:val="00BB5979"/>
    <w:rsid w:val="00BC1F9C"/>
    <w:rsid w:val="00BC2C21"/>
    <w:rsid w:val="00BC4363"/>
    <w:rsid w:val="00BD64E6"/>
    <w:rsid w:val="00BE11FE"/>
    <w:rsid w:val="00BE1783"/>
    <w:rsid w:val="00BE32A1"/>
    <w:rsid w:val="00BE4489"/>
    <w:rsid w:val="00BE4ACF"/>
    <w:rsid w:val="00BE51D2"/>
    <w:rsid w:val="00BF0ADB"/>
    <w:rsid w:val="00BF4959"/>
    <w:rsid w:val="00BF6DC9"/>
    <w:rsid w:val="00C0020E"/>
    <w:rsid w:val="00C02DC6"/>
    <w:rsid w:val="00C07F87"/>
    <w:rsid w:val="00C10036"/>
    <w:rsid w:val="00C15D8E"/>
    <w:rsid w:val="00C174F9"/>
    <w:rsid w:val="00C21439"/>
    <w:rsid w:val="00C222F4"/>
    <w:rsid w:val="00C2554F"/>
    <w:rsid w:val="00C25601"/>
    <w:rsid w:val="00C27F02"/>
    <w:rsid w:val="00C339EB"/>
    <w:rsid w:val="00C35DCC"/>
    <w:rsid w:val="00C41BE7"/>
    <w:rsid w:val="00C46D49"/>
    <w:rsid w:val="00C47F3F"/>
    <w:rsid w:val="00C50482"/>
    <w:rsid w:val="00C55216"/>
    <w:rsid w:val="00C55CC0"/>
    <w:rsid w:val="00C60F67"/>
    <w:rsid w:val="00C62F2B"/>
    <w:rsid w:val="00C67B5E"/>
    <w:rsid w:val="00C7151D"/>
    <w:rsid w:val="00C74FE4"/>
    <w:rsid w:val="00C8170C"/>
    <w:rsid w:val="00C81746"/>
    <w:rsid w:val="00C82129"/>
    <w:rsid w:val="00C82AC2"/>
    <w:rsid w:val="00C82FDD"/>
    <w:rsid w:val="00C87F09"/>
    <w:rsid w:val="00C90776"/>
    <w:rsid w:val="00C90A28"/>
    <w:rsid w:val="00C929CD"/>
    <w:rsid w:val="00C95C67"/>
    <w:rsid w:val="00C9756F"/>
    <w:rsid w:val="00CA000A"/>
    <w:rsid w:val="00CA05D0"/>
    <w:rsid w:val="00CA13E9"/>
    <w:rsid w:val="00CA7D5D"/>
    <w:rsid w:val="00CB0B41"/>
    <w:rsid w:val="00CB10B3"/>
    <w:rsid w:val="00CB3461"/>
    <w:rsid w:val="00CB5FCB"/>
    <w:rsid w:val="00CC1381"/>
    <w:rsid w:val="00CC4E5D"/>
    <w:rsid w:val="00CC766B"/>
    <w:rsid w:val="00CC78F2"/>
    <w:rsid w:val="00CD78A8"/>
    <w:rsid w:val="00CE109F"/>
    <w:rsid w:val="00CE1BC7"/>
    <w:rsid w:val="00CE2368"/>
    <w:rsid w:val="00CE2ED1"/>
    <w:rsid w:val="00CF26F7"/>
    <w:rsid w:val="00CF513B"/>
    <w:rsid w:val="00CF581A"/>
    <w:rsid w:val="00CF7966"/>
    <w:rsid w:val="00D0038F"/>
    <w:rsid w:val="00D04996"/>
    <w:rsid w:val="00D106BD"/>
    <w:rsid w:val="00D1133F"/>
    <w:rsid w:val="00D23FF0"/>
    <w:rsid w:val="00D27C5F"/>
    <w:rsid w:val="00D31214"/>
    <w:rsid w:val="00D32071"/>
    <w:rsid w:val="00D34630"/>
    <w:rsid w:val="00D36C97"/>
    <w:rsid w:val="00D37E3F"/>
    <w:rsid w:val="00D405EE"/>
    <w:rsid w:val="00D44A09"/>
    <w:rsid w:val="00D461C2"/>
    <w:rsid w:val="00D65639"/>
    <w:rsid w:val="00D71ECE"/>
    <w:rsid w:val="00D7341C"/>
    <w:rsid w:val="00D83459"/>
    <w:rsid w:val="00D84AFC"/>
    <w:rsid w:val="00D875E5"/>
    <w:rsid w:val="00DA2E4E"/>
    <w:rsid w:val="00DA53F9"/>
    <w:rsid w:val="00DB1CE7"/>
    <w:rsid w:val="00DB7A88"/>
    <w:rsid w:val="00DD0163"/>
    <w:rsid w:val="00DD2EB9"/>
    <w:rsid w:val="00DE0990"/>
    <w:rsid w:val="00DE2E14"/>
    <w:rsid w:val="00DE400F"/>
    <w:rsid w:val="00DF2B30"/>
    <w:rsid w:val="00E02814"/>
    <w:rsid w:val="00E0314F"/>
    <w:rsid w:val="00E040C2"/>
    <w:rsid w:val="00E04BD3"/>
    <w:rsid w:val="00E155B4"/>
    <w:rsid w:val="00E16C9E"/>
    <w:rsid w:val="00E22F3A"/>
    <w:rsid w:val="00E249F0"/>
    <w:rsid w:val="00E25B7C"/>
    <w:rsid w:val="00E31A60"/>
    <w:rsid w:val="00E33064"/>
    <w:rsid w:val="00E33166"/>
    <w:rsid w:val="00E42058"/>
    <w:rsid w:val="00E434D8"/>
    <w:rsid w:val="00E43E59"/>
    <w:rsid w:val="00E43EDA"/>
    <w:rsid w:val="00E5556C"/>
    <w:rsid w:val="00E56523"/>
    <w:rsid w:val="00E611B0"/>
    <w:rsid w:val="00E61205"/>
    <w:rsid w:val="00E624FF"/>
    <w:rsid w:val="00E6480F"/>
    <w:rsid w:val="00E729AE"/>
    <w:rsid w:val="00E7347D"/>
    <w:rsid w:val="00E763FE"/>
    <w:rsid w:val="00E80E3B"/>
    <w:rsid w:val="00E839DF"/>
    <w:rsid w:val="00E83BC3"/>
    <w:rsid w:val="00E87671"/>
    <w:rsid w:val="00E87D96"/>
    <w:rsid w:val="00E97679"/>
    <w:rsid w:val="00EA0179"/>
    <w:rsid w:val="00EA2253"/>
    <w:rsid w:val="00EA38C2"/>
    <w:rsid w:val="00EA4983"/>
    <w:rsid w:val="00EA564C"/>
    <w:rsid w:val="00EB2107"/>
    <w:rsid w:val="00EB516C"/>
    <w:rsid w:val="00EB52E9"/>
    <w:rsid w:val="00EC009E"/>
    <w:rsid w:val="00EC276D"/>
    <w:rsid w:val="00EC3D31"/>
    <w:rsid w:val="00EC689B"/>
    <w:rsid w:val="00EC766F"/>
    <w:rsid w:val="00ED01FC"/>
    <w:rsid w:val="00ED25E1"/>
    <w:rsid w:val="00ED2AC0"/>
    <w:rsid w:val="00ED3DFB"/>
    <w:rsid w:val="00ED52C7"/>
    <w:rsid w:val="00ED70F5"/>
    <w:rsid w:val="00EE18FD"/>
    <w:rsid w:val="00EE1927"/>
    <w:rsid w:val="00EE1C5B"/>
    <w:rsid w:val="00EE6DF8"/>
    <w:rsid w:val="00EF210B"/>
    <w:rsid w:val="00EF43E6"/>
    <w:rsid w:val="00F0078F"/>
    <w:rsid w:val="00F060DE"/>
    <w:rsid w:val="00F06CFA"/>
    <w:rsid w:val="00F104AD"/>
    <w:rsid w:val="00F160B5"/>
    <w:rsid w:val="00F168D0"/>
    <w:rsid w:val="00F176C4"/>
    <w:rsid w:val="00F20FA9"/>
    <w:rsid w:val="00F2194E"/>
    <w:rsid w:val="00F22594"/>
    <w:rsid w:val="00F3201C"/>
    <w:rsid w:val="00F3447F"/>
    <w:rsid w:val="00F35833"/>
    <w:rsid w:val="00F36960"/>
    <w:rsid w:val="00F4070B"/>
    <w:rsid w:val="00F41EA8"/>
    <w:rsid w:val="00F42A38"/>
    <w:rsid w:val="00F42FD0"/>
    <w:rsid w:val="00F47E3B"/>
    <w:rsid w:val="00F50BF4"/>
    <w:rsid w:val="00F63C99"/>
    <w:rsid w:val="00F74ED2"/>
    <w:rsid w:val="00F77C7D"/>
    <w:rsid w:val="00F82652"/>
    <w:rsid w:val="00F8413D"/>
    <w:rsid w:val="00F85250"/>
    <w:rsid w:val="00F85562"/>
    <w:rsid w:val="00F8798F"/>
    <w:rsid w:val="00F87EC0"/>
    <w:rsid w:val="00F901E0"/>
    <w:rsid w:val="00F90B35"/>
    <w:rsid w:val="00F90D42"/>
    <w:rsid w:val="00F90E28"/>
    <w:rsid w:val="00F91BDD"/>
    <w:rsid w:val="00F91F23"/>
    <w:rsid w:val="00F92625"/>
    <w:rsid w:val="00F960E7"/>
    <w:rsid w:val="00F967C6"/>
    <w:rsid w:val="00F96946"/>
    <w:rsid w:val="00FA2182"/>
    <w:rsid w:val="00FA233A"/>
    <w:rsid w:val="00FA3CF9"/>
    <w:rsid w:val="00FB094D"/>
    <w:rsid w:val="00FB33C7"/>
    <w:rsid w:val="00FB4B37"/>
    <w:rsid w:val="00FB67A4"/>
    <w:rsid w:val="00FC17D1"/>
    <w:rsid w:val="00FC1F78"/>
    <w:rsid w:val="00FC3ADC"/>
    <w:rsid w:val="00FC64F5"/>
    <w:rsid w:val="00FD1B7B"/>
    <w:rsid w:val="00FD60F0"/>
    <w:rsid w:val="00FE0B23"/>
    <w:rsid w:val="00FF0FF1"/>
    <w:rsid w:val="00FF1B8B"/>
    <w:rsid w:val="00FF1C94"/>
    <w:rsid w:val="00FF4DB1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2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10c2">
    <w:name w:val="c10 c2"/>
    <w:basedOn w:val="a1"/>
    <w:rsid w:val="00D31214"/>
  </w:style>
  <w:style w:type="paragraph" w:customStyle="1" w:styleId="c0c17c37">
    <w:name w:val="c0 c17 c37"/>
    <w:basedOn w:val="a0"/>
    <w:rsid w:val="00D31214"/>
    <w:pPr>
      <w:widowControl/>
      <w:spacing w:before="280" w:after="280"/>
    </w:pPr>
    <w:rPr>
      <w:rFonts w:eastAsia="Times New Roman"/>
      <w:kern w:val="0"/>
      <w:lang w:eastAsia="zh-CN"/>
    </w:rPr>
  </w:style>
  <w:style w:type="paragraph" w:styleId="a4">
    <w:name w:val="List Paragraph"/>
    <w:basedOn w:val="a0"/>
    <w:uiPriority w:val="34"/>
    <w:qFormat/>
    <w:rsid w:val="00D31214"/>
    <w:pPr>
      <w:ind w:left="720"/>
      <w:contextualSpacing/>
    </w:pPr>
  </w:style>
  <w:style w:type="character" w:customStyle="1" w:styleId="apple-converted-space">
    <w:name w:val="apple-converted-space"/>
    <w:basedOn w:val="a1"/>
    <w:rsid w:val="00D31214"/>
  </w:style>
  <w:style w:type="table" w:styleId="a5">
    <w:name w:val="Table Grid"/>
    <w:basedOn w:val="a2"/>
    <w:uiPriority w:val="59"/>
    <w:rsid w:val="00F2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510B9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eastAsia="ar-SA"/>
    </w:rPr>
  </w:style>
  <w:style w:type="paragraph" w:customStyle="1" w:styleId="Default">
    <w:name w:val="Default"/>
    <w:rsid w:val="00670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2"/>
    <w:next w:val="a5"/>
    <w:uiPriority w:val="59"/>
    <w:rsid w:val="0043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0"/>
    <w:uiPriority w:val="99"/>
    <w:rsid w:val="00AF4E6F"/>
    <w:pPr>
      <w:widowControl/>
      <w:suppressLineNumbers/>
    </w:pPr>
    <w:rPr>
      <w:rFonts w:eastAsiaTheme="minorEastAsia"/>
      <w:kern w:val="0"/>
      <w:lang w:eastAsia="ar-SA"/>
    </w:rPr>
  </w:style>
  <w:style w:type="character" w:styleId="a7">
    <w:name w:val="Hyperlink"/>
    <w:rsid w:val="00AB730A"/>
    <w:rPr>
      <w:rFonts w:ascii="Verdana" w:hAnsi="Verdana" w:hint="default"/>
      <w:b w:val="0"/>
      <w:bCs w:val="0"/>
      <w:strike w:val="0"/>
      <w:dstrike w:val="0"/>
      <w:color w:val="21458F"/>
      <w:u w:val="none"/>
      <w:effect w:val="none"/>
    </w:rPr>
  </w:style>
  <w:style w:type="paragraph" w:customStyle="1" w:styleId="a">
    <w:name w:val="список с точками"/>
    <w:basedOn w:val="a0"/>
    <w:rsid w:val="00AB730A"/>
    <w:pPr>
      <w:widowControl/>
      <w:numPr>
        <w:numId w:val="1"/>
      </w:numPr>
      <w:suppressAutoHyphens w:val="0"/>
      <w:spacing w:line="312" w:lineRule="auto"/>
      <w:jc w:val="both"/>
    </w:pPr>
    <w:rPr>
      <w:rFonts w:eastAsia="Times New Roman"/>
      <w:kern w:val="0"/>
      <w:lang w:eastAsia="ru-RU"/>
    </w:rPr>
  </w:style>
  <w:style w:type="paragraph" w:styleId="a8">
    <w:name w:val="header"/>
    <w:basedOn w:val="a0"/>
    <w:link w:val="a9"/>
    <w:uiPriority w:val="99"/>
    <w:unhideWhenUsed/>
    <w:rsid w:val="006836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8361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6836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8361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705F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05F1B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2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10c2">
    <w:name w:val="c10 c2"/>
    <w:basedOn w:val="a1"/>
    <w:rsid w:val="00D31214"/>
  </w:style>
  <w:style w:type="paragraph" w:customStyle="1" w:styleId="c0c17c37">
    <w:name w:val="c0 c17 c37"/>
    <w:basedOn w:val="a0"/>
    <w:rsid w:val="00D31214"/>
    <w:pPr>
      <w:widowControl/>
      <w:spacing w:before="280" w:after="280"/>
    </w:pPr>
    <w:rPr>
      <w:rFonts w:eastAsia="Times New Roman"/>
      <w:kern w:val="0"/>
      <w:lang w:eastAsia="zh-CN"/>
    </w:rPr>
  </w:style>
  <w:style w:type="paragraph" w:styleId="a4">
    <w:name w:val="List Paragraph"/>
    <w:basedOn w:val="a0"/>
    <w:uiPriority w:val="34"/>
    <w:qFormat/>
    <w:rsid w:val="00D31214"/>
    <w:pPr>
      <w:ind w:left="720"/>
      <w:contextualSpacing/>
    </w:pPr>
  </w:style>
  <w:style w:type="character" w:customStyle="1" w:styleId="apple-converted-space">
    <w:name w:val="apple-converted-space"/>
    <w:basedOn w:val="a1"/>
    <w:rsid w:val="00D31214"/>
  </w:style>
  <w:style w:type="table" w:styleId="a5">
    <w:name w:val="Table Grid"/>
    <w:basedOn w:val="a2"/>
    <w:uiPriority w:val="59"/>
    <w:rsid w:val="00F2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510B9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eastAsia="ar-SA"/>
    </w:rPr>
  </w:style>
  <w:style w:type="paragraph" w:customStyle="1" w:styleId="Default">
    <w:name w:val="Default"/>
    <w:rsid w:val="00670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2"/>
    <w:next w:val="a5"/>
    <w:uiPriority w:val="59"/>
    <w:rsid w:val="0043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0"/>
    <w:uiPriority w:val="99"/>
    <w:rsid w:val="00AF4E6F"/>
    <w:pPr>
      <w:widowControl/>
      <w:suppressLineNumbers/>
    </w:pPr>
    <w:rPr>
      <w:rFonts w:eastAsiaTheme="minorEastAsia"/>
      <w:kern w:val="0"/>
      <w:lang w:eastAsia="ar-SA"/>
    </w:rPr>
  </w:style>
  <w:style w:type="character" w:styleId="a7">
    <w:name w:val="Hyperlink"/>
    <w:rsid w:val="00AB730A"/>
    <w:rPr>
      <w:rFonts w:ascii="Verdana" w:hAnsi="Verdana" w:hint="default"/>
      <w:b w:val="0"/>
      <w:bCs w:val="0"/>
      <w:strike w:val="0"/>
      <w:dstrike w:val="0"/>
      <w:color w:val="21458F"/>
      <w:u w:val="none"/>
      <w:effect w:val="none"/>
    </w:rPr>
  </w:style>
  <w:style w:type="paragraph" w:customStyle="1" w:styleId="a">
    <w:name w:val="список с точками"/>
    <w:basedOn w:val="a0"/>
    <w:rsid w:val="00AB730A"/>
    <w:pPr>
      <w:widowControl/>
      <w:numPr>
        <w:numId w:val="1"/>
      </w:numPr>
      <w:suppressAutoHyphens w:val="0"/>
      <w:spacing w:line="312" w:lineRule="auto"/>
      <w:jc w:val="both"/>
    </w:pPr>
    <w:rPr>
      <w:rFonts w:eastAsia="Times New Roman"/>
      <w:kern w:val="0"/>
      <w:lang w:eastAsia="ru-RU"/>
    </w:rPr>
  </w:style>
  <w:style w:type="paragraph" w:styleId="a8">
    <w:name w:val="header"/>
    <w:basedOn w:val="a0"/>
    <w:link w:val="a9"/>
    <w:uiPriority w:val="99"/>
    <w:unhideWhenUsed/>
    <w:rsid w:val="006836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8361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6836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8361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705F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05F1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EF63-E4BC-4E8B-BF85-9861206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dcterms:created xsi:type="dcterms:W3CDTF">2020-02-10T09:21:00Z</dcterms:created>
  <dcterms:modified xsi:type="dcterms:W3CDTF">2020-02-10T09:21:00Z</dcterms:modified>
</cp:coreProperties>
</file>