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C5" w:rsidRPr="00262CC5" w:rsidRDefault="00262CC5" w:rsidP="00341C77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262CC5" w:rsidRPr="00262CC5" w:rsidRDefault="00341C77" w:rsidP="00262CC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300470" cy="8910665"/>
            <wp:effectExtent l="0" t="0" r="5080" b="5080"/>
            <wp:docPr id="1" name="Рисунок 1" descr="C:\Users\user\AppData\Local\Temp\HZ$D.387.455\HZ$D.387.463\Общественно-гуманитарный цикл\Титул РП лингвист. анализ худ. текста ФГ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Z$D.387.455\HZ$D.387.463\Общественно-гуманитарный цикл\Титул РП лингвист. анализ худ. текста ФГО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C5" w:rsidRPr="00262CC5" w:rsidRDefault="00262CC5" w:rsidP="00262C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262CC5" w:rsidRDefault="00262CC5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857"/>
        <w:gridCol w:w="714"/>
      </w:tblGrid>
      <w:tr w:rsidR="00262CC5" w:rsidRPr="00262CC5" w:rsidTr="005E144C">
        <w:tc>
          <w:tcPr>
            <w:tcW w:w="8857" w:type="dxa"/>
            <w:shd w:val="clear" w:color="auto" w:fill="auto"/>
          </w:tcPr>
          <w:p w:rsidR="00262CC5" w:rsidRPr="00262CC5" w:rsidRDefault="00262CC5" w:rsidP="00262C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СОДЕРЖАНИЕ</w:t>
            </w:r>
          </w:p>
          <w:p w:rsidR="00262CC5" w:rsidRPr="00262CC5" w:rsidRDefault="00262CC5" w:rsidP="00262C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  <w:t>РАБОЧЕЙ ПРОГРАММЫ</w:t>
            </w:r>
          </w:p>
          <w:p w:rsidR="00262CC5" w:rsidRPr="00262CC5" w:rsidRDefault="00262CC5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262CC5" w:rsidRPr="00262CC5" w:rsidRDefault="00262CC5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Стр.</w:t>
            </w:r>
          </w:p>
        </w:tc>
      </w:tr>
      <w:tr w:rsidR="00262CC5" w:rsidRPr="00262CC5" w:rsidTr="005E144C">
        <w:tc>
          <w:tcPr>
            <w:tcW w:w="8857" w:type="dxa"/>
            <w:shd w:val="clear" w:color="auto" w:fill="auto"/>
          </w:tcPr>
          <w:p w:rsidR="00262CC5" w:rsidRPr="00262CC5" w:rsidRDefault="00262CC5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14" w:type="dxa"/>
            <w:shd w:val="clear" w:color="auto" w:fill="auto"/>
          </w:tcPr>
          <w:p w:rsidR="00262CC5" w:rsidRPr="00262CC5" w:rsidRDefault="00262CC5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262CC5" w:rsidRPr="00262CC5" w:rsidTr="005E144C">
        <w:tc>
          <w:tcPr>
            <w:tcW w:w="8857" w:type="dxa"/>
            <w:shd w:val="clear" w:color="auto" w:fill="auto"/>
          </w:tcPr>
          <w:p w:rsidR="00262CC5" w:rsidRPr="00262CC5" w:rsidRDefault="00262CC5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Планируемые  результаты  освоения учебного предмета</w:t>
            </w:r>
          </w:p>
        </w:tc>
        <w:tc>
          <w:tcPr>
            <w:tcW w:w="714" w:type="dxa"/>
            <w:shd w:val="clear" w:color="auto" w:fill="auto"/>
          </w:tcPr>
          <w:p w:rsidR="00262CC5" w:rsidRPr="00262CC5" w:rsidRDefault="00D17593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</w:tr>
      <w:tr w:rsidR="00262CC5" w:rsidRPr="00262CC5" w:rsidTr="005E144C">
        <w:tc>
          <w:tcPr>
            <w:tcW w:w="8857" w:type="dxa"/>
            <w:shd w:val="clear" w:color="auto" w:fill="auto"/>
          </w:tcPr>
          <w:p w:rsidR="00262CC5" w:rsidRPr="00262CC5" w:rsidRDefault="00262CC5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714" w:type="dxa"/>
            <w:shd w:val="clear" w:color="auto" w:fill="auto"/>
          </w:tcPr>
          <w:p w:rsidR="00262CC5" w:rsidRPr="00262CC5" w:rsidRDefault="00D17593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262CC5" w:rsidRPr="00262CC5" w:rsidTr="005E144C">
        <w:trPr>
          <w:trHeight w:val="607"/>
        </w:trPr>
        <w:tc>
          <w:tcPr>
            <w:tcW w:w="8857" w:type="dxa"/>
            <w:shd w:val="clear" w:color="auto" w:fill="auto"/>
          </w:tcPr>
          <w:p w:rsidR="00262CC5" w:rsidRPr="00262CC5" w:rsidRDefault="00262CC5" w:rsidP="00262CC5">
            <w:pPr>
              <w:widowControl w:val="0"/>
              <w:tabs>
                <w:tab w:val="left" w:pos="9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262CC5" w:rsidRPr="00262CC5" w:rsidRDefault="00262CC5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:rsidR="00262CC5" w:rsidRPr="00262CC5" w:rsidRDefault="00262CC5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262CC5" w:rsidRPr="00262CC5" w:rsidRDefault="00D17593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7</w:t>
            </w:r>
          </w:p>
        </w:tc>
      </w:tr>
      <w:tr w:rsidR="00262CC5" w:rsidRPr="00262CC5" w:rsidTr="005E144C">
        <w:tc>
          <w:tcPr>
            <w:tcW w:w="8857" w:type="dxa"/>
            <w:shd w:val="clear" w:color="auto" w:fill="auto"/>
          </w:tcPr>
          <w:p w:rsidR="00262CC5" w:rsidRPr="00262CC5" w:rsidRDefault="00262CC5" w:rsidP="00262C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Лист внесения изменений</w:t>
            </w:r>
          </w:p>
        </w:tc>
        <w:tc>
          <w:tcPr>
            <w:tcW w:w="714" w:type="dxa"/>
            <w:shd w:val="clear" w:color="auto" w:fill="auto"/>
          </w:tcPr>
          <w:p w:rsidR="00262CC5" w:rsidRPr="00262CC5" w:rsidRDefault="00262CC5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262CC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1</w:t>
            </w:r>
            <w:r w:rsidR="00D17593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0</w:t>
            </w:r>
          </w:p>
        </w:tc>
      </w:tr>
    </w:tbl>
    <w:p w:rsidR="009126F3" w:rsidRDefault="009126F3"/>
    <w:p w:rsidR="009126F3" w:rsidRDefault="009126F3"/>
    <w:p w:rsidR="009126F3" w:rsidRDefault="009126F3">
      <w:r>
        <w:br w:type="page"/>
      </w:r>
    </w:p>
    <w:p w:rsidR="009126F3" w:rsidRPr="005D769E" w:rsidRDefault="009126F3" w:rsidP="009126F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769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62CC5" w:rsidRPr="005D769E" w:rsidRDefault="00262CC5" w:rsidP="00D17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69E">
        <w:rPr>
          <w:rFonts w:ascii="Times New Roman" w:hAnsi="Times New Roman" w:cs="Times New Roman"/>
          <w:sz w:val="24"/>
          <w:szCs w:val="24"/>
        </w:rPr>
        <w:t>Рабочая программа элективного курса «Лингвистический анализ художественного текста» для 10х</w:t>
      </w:r>
      <w:r w:rsidR="005D769E" w:rsidRPr="005D769E">
        <w:rPr>
          <w:rFonts w:ascii="Times New Roman" w:hAnsi="Times New Roman" w:cs="Times New Roman"/>
          <w:sz w:val="24"/>
          <w:szCs w:val="24"/>
        </w:rPr>
        <w:t xml:space="preserve"> </w:t>
      </w:r>
      <w:r w:rsidRPr="005D769E">
        <w:rPr>
          <w:rFonts w:ascii="Times New Roman" w:hAnsi="Times New Roman" w:cs="Times New Roman"/>
          <w:sz w:val="24"/>
          <w:szCs w:val="24"/>
        </w:rPr>
        <w:t>классов составлена на основании следующих нормативно-правовых документов и материалов:</w:t>
      </w:r>
    </w:p>
    <w:p w:rsidR="00262CC5" w:rsidRPr="005D769E" w:rsidRDefault="00262CC5" w:rsidP="00D17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69E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 общего образования по </w:t>
      </w:r>
      <w:r w:rsidR="005D769E" w:rsidRPr="005D769E">
        <w:rPr>
          <w:rFonts w:ascii="Times New Roman" w:hAnsi="Times New Roman" w:cs="Times New Roman"/>
          <w:sz w:val="24"/>
          <w:szCs w:val="24"/>
        </w:rPr>
        <w:t>литературе</w:t>
      </w:r>
      <w:r w:rsidRPr="005D769E">
        <w:rPr>
          <w:rFonts w:ascii="Times New Roman" w:hAnsi="Times New Roman" w:cs="Times New Roman"/>
          <w:sz w:val="24"/>
          <w:szCs w:val="24"/>
        </w:rPr>
        <w:t>, утвержденный приказом Минобразования России от «17» мая 2012 г. № 413, с изменениями и дополнениями от «29» декабря 2014 г., «31» декабря 2015 г., «29» июня 2017 г.;</w:t>
      </w:r>
    </w:p>
    <w:p w:rsidR="00262CC5" w:rsidRPr="005D769E" w:rsidRDefault="00262CC5" w:rsidP="00D17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69E">
        <w:rPr>
          <w:rFonts w:ascii="Times New Roman" w:hAnsi="Times New Roman" w:cs="Times New Roman"/>
          <w:sz w:val="24"/>
          <w:szCs w:val="24"/>
        </w:rPr>
        <w:t xml:space="preserve">- учебный план Лицея </w:t>
      </w:r>
      <w:proofErr w:type="spellStart"/>
      <w:r w:rsidRPr="005D769E">
        <w:rPr>
          <w:rFonts w:ascii="Times New Roman" w:hAnsi="Times New Roman" w:cs="Times New Roman"/>
          <w:sz w:val="24"/>
          <w:szCs w:val="24"/>
        </w:rPr>
        <w:t>СамГТУ</w:t>
      </w:r>
      <w:proofErr w:type="spellEnd"/>
      <w:r w:rsidRPr="005D769E">
        <w:rPr>
          <w:rFonts w:ascii="Times New Roman" w:hAnsi="Times New Roman" w:cs="Times New Roman"/>
          <w:sz w:val="24"/>
          <w:szCs w:val="24"/>
        </w:rPr>
        <w:t xml:space="preserve"> на 2019- 2020 учебный год;</w:t>
      </w:r>
    </w:p>
    <w:p w:rsidR="00262CC5" w:rsidRPr="005D769E" w:rsidRDefault="00262CC5" w:rsidP="00D175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69E">
        <w:rPr>
          <w:rFonts w:ascii="Times New Roman" w:hAnsi="Times New Roman" w:cs="Times New Roman"/>
          <w:sz w:val="24"/>
          <w:szCs w:val="24"/>
        </w:rPr>
        <w:t xml:space="preserve">- положение о рабочей программе Лицея </w:t>
      </w:r>
      <w:proofErr w:type="spellStart"/>
      <w:r w:rsidRPr="005D769E">
        <w:rPr>
          <w:rFonts w:ascii="Times New Roman" w:hAnsi="Times New Roman" w:cs="Times New Roman"/>
          <w:sz w:val="24"/>
          <w:szCs w:val="24"/>
        </w:rPr>
        <w:t>СамГТУ</w:t>
      </w:r>
      <w:proofErr w:type="spellEnd"/>
      <w:r w:rsidRPr="005D769E">
        <w:rPr>
          <w:rFonts w:ascii="Times New Roman" w:hAnsi="Times New Roman" w:cs="Times New Roman"/>
          <w:sz w:val="24"/>
          <w:szCs w:val="24"/>
        </w:rPr>
        <w:t>;</w:t>
      </w:r>
    </w:p>
    <w:p w:rsidR="005D769E" w:rsidRPr="005D769E" w:rsidRDefault="005D769E" w:rsidP="00D17593">
      <w:pPr>
        <w:ind w:firstLine="708"/>
        <w:jc w:val="both"/>
        <w:rPr>
          <w:rFonts w:ascii="Times New Roman" w:eastAsia="Andale Sans UI" w:hAnsi="Times New Roman" w:cs="Times New Roman"/>
          <w:color w:val="FF0000"/>
          <w:kern w:val="1"/>
          <w:sz w:val="24"/>
          <w:szCs w:val="24"/>
        </w:rPr>
      </w:pPr>
      <w:r w:rsidRPr="005D769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Программа предназначена для изучения  языковых явлений в произведениях писателей и поэтов </w:t>
      </w:r>
      <w:r w:rsidRPr="005D769E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XIX</w:t>
      </w:r>
      <w:r w:rsidRPr="005D769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 </w:t>
      </w:r>
      <w:r w:rsidRPr="005D769E">
        <w:rPr>
          <w:rFonts w:ascii="Times New Roman" w:eastAsia="Andale Sans UI" w:hAnsi="Times New Roman" w:cs="Times New Roman"/>
          <w:kern w:val="1"/>
          <w:sz w:val="24"/>
          <w:szCs w:val="24"/>
          <w:lang w:val="en-US"/>
        </w:rPr>
        <w:t>XX</w:t>
      </w:r>
      <w:r w:rsidRPr="005D769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веков с целью обеспечения более высокого уровня языковой подготовки к единому государственному экзамену по литературе. Программа составлена из расчета 1 час в неделю. </w:t>
      </w:r>
      <w:r w:rsidRPr="005D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34 учебных неделях общее количество часов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Pr="005D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5D7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9126F3" w:rsidRDefault="009126F3" w:rsidP="00D17593">
      <w:pPr>
        <w:jc w:val="both"/>
      </w:pPr>
    </w:p>
    <w:p w:rsidR="009126F3" w:rsidRDefault="009126F3" w:rsidP="00D17593">
      <w:pPr>
        <w:pStyle w:val="a4"/>
        <w:jc w:val="both"/>
      </w:pPr>
      <w:r>
        <w:rPr>
          <w:b/>
          <w:bCs/>
        </w:rPr>
        <w:t xml:space="preserve">2. Планируемые результаты изучения «Лингвистический анализ художественного текста» </w:t>
      </w:r>
    </w:p>
    <w:p w:rsidR="009126F3" w:rsidRDefault="009126F3" w:rsidP="00D17593">
      <w:pPr>
        <w:pStyle w:val="a4"/>
        <w:ind w:left="720" w:hanging="578"/>
        <w:jc w:val="both"/>
      </w:pPr>
      <w:r>
        <w:rPr>
          <w:b/>
          <w:bCs/>
        </w:rPr>
        <w:t>1.Личностные результаты освоения элективного курса:</w:t>
      </w:r>
    </w:p>
    <w:p w:rsidR="009126F3" w:rsidRDefault="009126F3" w:rsidP="00D17593">
      <w:pPr>
        <w:pStyle w:val="a4"/>
        <w:numPr>
          <w:ilvl w:val="0"/>
          <w:numId w:val="3"/>
        </w:numPr>
        <w:jc w:val="both"/>
      </w:pPr>
      <w:r>
        <w:t>осознание ценности литературы как ядра национальной культуры, объединяющего эпохи и поколения в «русский мир»;</w:t>
      </w:r>
    </w:p>
    <w:p w:rsidR="009126F3" w:rsidRDefault="009126F3" w:rsidP="00D17593">
      <w:pPr>
        <w:pStyle w:val="a4"/>
        <w:numPr>
          <w:ilvl w:val="0"/>
          <w:numId w:val="3"/>
        </w:numPr>
        <w:jc w:val="both"/>
      </w:pPr>
      <w:r>
        <w:t>воспитание патриотизма и гуманизма, национальной гордости и общечеловеческих ценностей;</w:t>
      </w:r>
    </w:p>
    <w:p w:rsidR="009126F3" w:rsidRDefault="009126F3" w:rsidP="00D17593">
      <w:pPr>
        <w:pStyle w:val="a4"/>
        <w:numPr>
          <w:ilvl w:val="0"/>
          <w:numId w:val="3"/>
        </w:numPr>
        <w:jc w:val="both"/>
      </w:pPr>
      <w:r>
        <w:t>воспитание эстетического вкуса, потребности в систематическом чтении;</w:t>
      </w:r>
    </w:p>
    <w:p w:rsidR="009126F3" w:rsidRDefault="009126F3" w:rsidP="00D17593">
      <w:pPr>
        <w:pStyle w:val="a4"/>
        <w:numPr>
          <w:ilvl w:val="0"/>
          <w:numId w:val="3"/>
        </w:numPr>
        <w:jc w:val="both"/>
      </w:pPr>
      <w:r>
        <w:t>понимание сложности окружающего мира и человеческой психологии, умение ориентироваться в социальной и психологической реальности;</w:t>
      </w:r>
    </w:p>
    <w:p w:rsidR="009126F3" w:rsidRDefault="009126F3" w:rsidP="00D17593">
      <w:pPr>
        <w:pStyle w:val="a4"/>
        <w:numPr>
          <w:ilvl w:val="0"/>
          <w:numId w:val="3"/>
        </w:numPr>
        <w:jc w:val="both"/>
      </w:pPr>
      <w:r>
        <w:t>самостоятельное планирование и организация учебной деятельности; формирование самоконтроля.</w:t>
      </w:r>
    </w:p>
    <w:p w:rsidR="009126F3" w:rsidRDefault="009126F3" w:rsidP="00D17593">
      <w:pPr>
        <w:pStyle w:val="a4"/>
        <w:jc w:val="both"/>
      </w:pPr>
      <w:r>
        <w:t>2.</w:t>
      </w:r>
      <w:r w:rsidRPr="009126F3">
        <w:rPr>
          <w:b/>
          <w:bCs/>
        </w:rPr>
        <w:t xml:space="preserve">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 изучения курса:</w:t>
      </w:r>
    </w:p>
    <w:p w:rsidR="009126F3" w:rsidRDefault="009126F3" w:rsidP="00D17593">
      <w:pPr>
        <w:pStyle w:val="a4"/>
        <w:numPr>
          <w:ilvl w:val="0"/>
          <w:numId w:val="4"/>
        </w:numPr>
        <w:jc w:val="both"/>
      </w:pPr>
      <w:r>
        <w:t>структурирование материала; понимание взаимоотношений части и целого; выявление причинно-следственных и иерархических связей между элементами;</w:t>
      </w:r>
    </w:p>
    <w:p w:rsidR="009126F3" w:rsidRDefault="009126F3" w:rsidP="00D17593">
      <w:pPr>
        <w:pStyle w:val="a4"/>
        <w:numPr>
          <w:ilvl w:val="0"/>
          <w:numId w:val="4"/>
        </w:numPr>
        <w:jc w:val="both"/>
      </w:pPr>
      <w:r>
        <w:t xml:space="preserve">использование в своей работе разнообразных источников информации, в том числе существующих в электронной форме (словари, энциклопедии, справочники, библиотечные каталоги); </w:t>
      </w:r>
    </w:p>
    <w:p w:rsidR="009126F3" w:rsidRDefault="009126F3" w:rsidP="00D17593">
      <w:pPr>
        <w:pStyle w:val="a4"/>
        <w:numPr>
          <w:ilvl w:val="0"/>
          <w:numId w:val="4"/>
        </w:numPr>
        <w:jc w:val="both"/>
      </w:pPr>
      <w:r>
        <w:t>формирование необходимых компетенций для понимания и сопоставления искусства и науки, разных видов искусства, литературы и истории, искусства и действительности.</w:t>
      </w:r>
    </w:p>
    <w:p w:rsidR="009126F3" w:rsidRDefault="009126F3" w:rsidP="00D17593">
      <w:pPr>
        <w:pStyle w:val="a4"/>
        <w:jc w:val="both"/>
      </w:pPr>
      <w:r w:rsidRPr="009126F3">
        <w:rPr>
          <w:b/>
          <w:bCs/>
        </w:rPr>
        <w:t>3.</w:t>
      </w:r>
      <w:r>
        <w:rPr>
          <w:b/>
          <w:bCs/>
        </w:rPr>
        <w:t xml:space="preserve">  Предметные результаты:</w:t>
      </w:r>
    </w:p>
    <w:p w:rsidR="009126F3" w:rsidRDefault="009126F3" w:rsidP="00D17593">
      <w:pPr>
        <w:pStyle w:val="a4"/>
        <w:numPr>
          <w:ilvl w:val="0"/>
          <w:numId w:val="5"/>
        </w:numPr>
        <w:jc w:val="both"/>
      </w:pPr>
      <w:r>
        <w:t>использование разных типов чтения (ознакомительное, поисковое, выразительное чтение и навыки риторической культуры), а также освоение принципов специфического для восприятия художественного произведения медленного чтения;</w:t>
      </w:r>
    </w:p>
    <w:p w:rsidR="009126F3" w:rsidRDefault="009126F3" w:rsidP="00D17593">
      <w:pPr>
        <w:pStyle w:val="a4"/>
        <w:numPr>
          <w:ilvl w:val="0"/>
          <w:numId w:val="5"/>
        </w:numPr>
        <w:jc w:val="both"/>
      </w:pPr>
      <w:r>
        <w:t xml:space="preserve">формирование речевых умений и навыков; </w:t>
      </w:r>
    </w:p>
    <w:p w:rsidR="009126F3" w:rsidRDefault="009126F3" w:rsidP="00D17593">
      <w:pPr>
        <w:pStyle w:val="a4"/>
        <w:numPr>
          <w:ilvl w:val="0"/>
          <w:numId w:val="5"/>
        </w:numPr>
        <w:jc w:val="both"/>
      </w:pPr>
      <w:r>
        <w:t>соотнесение цели и стиля высказывания; подбор аргументов и тезисов;</w:t>
      </w:r>
    </w:p>
    <w:p w:rsidR="009126F3" w:rsidRDefault="009126F3" w:rsidP="00D17593">
      <w:pPr>
        <w:pStyle w:val="a4"/>
        <w:numPr>
          <w:ilvl w:val="0"/>
          <w:numId w:val="5"/>
        </w:numPr>
        <w:jc w:val="both"/>
      </w:pPr>
      <w:r>
        <w:t>расширение словарного и стилистического запаса;</w:t>
      </w:r>
    </w:p>
    <w:p w:rsidR="009126F3" w:rsidRDefault="009126F3" w:rsidP="00D17593">
      <w:pPr>
        <w:pStyle w:val="a4"/>
        <w:numPr>
          <w:ilvl w:val="0"/>
          <w:numId w:val="5"/>
        </w:numPr>
        <w:jc w:val="both"/>
      </w:pPr>
      <w:r>
        <w:lastRenderedPageBreak/>
        <w:t>формирование способностей развертывания и свертывания текста в письменном и устном пересказе; выделение фабулы; составление плана; разные виды конспектирования;</w:t>
      </w:r>
    </w:p>
    <w:p w:rsidR="009126F3" w:rsidRDefault="009126F3" w:rsidP="00D17593">
      <w:pPr>
        <w:pStyle w:val="a4"/>
        <w:numPr>
          <w:ilvl w:val="0"/>
          <w:numId w:val="5"/>
        </w:numPr>
        <w:jc w:val="both"/>
      </w:pPr>
      <w:r>
        <w:t xml:space="preserve">освоение разных типов классификации литературных произведений (родовая, жанровая, тематическая); сравнение и сопоставление историко-литературных фактов и элементов художественного произведения; овладение мнемоническими приемами; </w:t>
      </w:r>
    </w:p>
    <w:p w:rsidR="009126F3" w:rsidRDefault="009126F3" w:rsidP="00D17593">
      <w:pPr>
        <w:pStyle w:val="a4"/>
        <w:numPr>
          <w:ilvl w:val="0"/>
          <w:numId w:val="5"/>
        </w:numPr>
        <w:jc w:val="both"/>
      </w:pPr>
      <w:r>
        <w:t>умение создавать творческие работы разных жанров.</w:t>
      </w:r>
    </w:p>
    <w:p w:rsidR="009126F3" w:rsidRDefault="009126F3" w:rsidP="00D17593">
      <w:pPr>
        <w:pStyle w:val="a4"/>
        <w:jc w:val="both"/>
      </w:pPr>
      <w:r>
        <w:rPr>
          <w:b/>
          <w:bCs/>
        </w:rPr>
        <w:t>Выпускник научится:</w:t>
      </w:r>
    </w:p>
    <w:p w:rsidR="009126F3" w:rsidRDefault="009126F3" w:rsidP="00D17593">
      <w:pPr>
        <w:pStyle w:val="a4"/>
        <w:numPr>
          <w:ilvl w:val="0"/>
          <w:numId w:val="6"/>
        </w:numPr>
        <w:jc w:val="both"/>
      </w:pPr>
      <w:r>
        <w:t>понимать образную природу словесного искусства;</w:t>
      </w:r>
    </w:p>
    <w:p w:rsidR="009126F3" w:rsidRDefault="009126F3" w:rsidP="00D17593">
      <w:pPr>
        <w:pStyle w:val="a4"/>
        <w:numPr>
          <w:ilvl w:val="0"/>
          <w:numId w:val="6"/>
        </w:numPr>
        <w:jc w:val="both"/>
      </w:pPr>
      <w:r>
        <w:t>понимать содержание изученных литературных произведений;</w:t>
      </w:r>
    </w:p>
    <w:p w:rsidR="0031784D" w:rsidRPr="0031784D" w:rsidRDefault="009126F3" w:rsidP="00D17593">
      <w:pPr>
        <w:pStyle w:val="a4"/>
        <w:widowControl w:val="0"/>
        <w:numPr>
          <w:ilvl w:val="0"/>
          <w:numId w:val="6"/>
        </w:numPr>
        <w:tabs>
          <w:tab w:val="left" w:pos="9355"/>
        </w:tabs>
        <w:suppressAutoHyphens/>
        <w:spacing w:after="0"/>
        <w:jc w:val="both"/>
        <w:rPr>
          <w:rFonts w:eastAsia="Andale Sans UI"/>
          <w:kern w:val="1"/>
        </w:rPr>
      </w:pPr>
      <w:r>
        <w:t>находить и сопоставлять основные закономерности историко-литературного процесса и черты литературных направлений;</w:t>
      </w:r>
      <w:r w:rsidR="0031784D">
        <w:t xml:space="preserve"> </w:t>
      </w:r>
    </w:p>
    <w:p w:rsidR="0031784D" w:rsidRPr="009126F3" w:rsidRDefault="0031784D" w:rsidP="00D17593">
      <w:pPr>
        <w:pStyle w:val="a4"/>
        <w:widowControl w:val="0"/>
        <w:numPr>
          <w:ilvl w:val="0"/>
          <w:numId w:val="6"/>
        </w:numPr>
        <w:tabs>
          <w:tab w:val="left" w:pos="9355"/>
        </w:tabs>
        <w:suppressAutoHyphens/>
        <w:spacing w:after="0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понимать о</w:t>
      </w:r>
      <w:r w:rsidRPr="009126F3">
        <w:rPr>
          <w:rFonts w:eastAsia="Andale Sans UI"/>
          <w:kern w:val="1"/>
        </w:rPr>
        <w:t>сновные приемы индивидуально – авторского использования языковых средств;</w:t>
      </w:r>
    </w:p>
    <w:p w:rsidR="0031784D" w:rsidRPr="0031784D" w:rsidRDefault="0031784D" w:rsidP="00D17593">
      <w:pPr>
        <w:pStyle w:val="a4"/>
        <w:numPr>
          <w:ilvl w:val="0"/>
          <w:numId w:val="6"/>
        </w:numPr>
        <w:jc w:val="both"/>
      </w:pPr>
      <w:r>
        <w:rPr>
          <w:rFonts w:eastAsia="Andale Sans UI"/>
          <w:kern w:val="1"/>
        </w:rPr>
        <w:t>использовать о</w:t>
      </w:r>
      <w:r w:rsidRPr="009126F3">
        <w:rPr>
          <w:rFonts w:eastAsia="Andale Sans UI"/>
          <w:kern w:val="1"/>
        </w:rPr>
        <w:t>сновные приемы лингвистического анализа</w:t>
      </w:r>
      <w:r>
        <w:rPr>
          <w:rFonts w:eastAsia="Andale Sans UI"/>
          <w:kern w:val="1"/>
        </w:rPr>
        <w:t>;</w:t>
      </w:r>
    </w:p>
    <w:p w:rsidR="0031784D" w:rsidRDefault="0031784D" w:rsidP="00D17593">
      <w:pPr>
        <w:pStyle w:val="a4"/>
        <w:numPr>
          <w:ilvl w:val="0"/>
          <w:numId w:val="6"/>
        </w:numPr>
        <w:jc w:val="both"/>
      </w:pPr>
      <w:r>
        <w:t>определять словесные средства художественной изобразительности: тропы и стилистические фигуры, звуковые средства художественной изобразительности;</w:t>
      </w:r>
    </w:p>
    <w:p w:rsidR="009126F3" w:rsidRDefault="009126F3" w:rsidP="00D17593">
      <w:pPr>
        <w:pStyle w:val="a4"/>
        <w:numPr>
          <w:ilvl w:val="0"/>
          <w:numId w:val="6"/>
        </w:numPr>
        <w:jc w:val="both"/>
      </w:pPr>
      <w:r>
        <w:t>применять основные теоретико-литературные понятия курса литературы 10 класса.</w:t>
      </w:r>
    </w:p>
    <w:p w:rsidR="009126F3" w:rsidRDefault="009126F3" w:rsidP="00D17593">
      <w:pPr>
        <w:pStyle w:val="a4"/>
        <w:jc w:val="both"/>
      </w:pPr>
      <w:r>
        <w:rPr>
          <w:b/>
          <w:bCs/>
        </w:rPr>
        <w:t>Выпускник получит возможность научиться:</w:t>
      </w:r>
    </w:p>
    <w:p w:rsidR="009126F3" w:rsidRDefault="009126F3" w:rsidP="00D17593">
      <w:pPr>
        <w:pStyle w:val="a4"/>
        <w:numPr>
          <w:ilvl w:val="0"/>
          <w:numId w:val="7"/>
        </w:numPr>
        <w:jc w:val="both"/>
      </w:pPr>
      <w:r>
        <w:t>воспроизводить содержание литературного произведения;</w:t>
      </w:r>
    </w:p>
    <w:p w:rsidR="009126F3" w:rsidRDefault="009126F3" w:rsidP="00D17593">
      <w:pPr>
        <w:pStyle w:val="a4"/>
        <w:numPr>
          <w:ilvl w:val="0"/>
          <w:numId w:val="7"/>
        </w:numPr>
        <w:jc w:val="both"/>
      </w:pPr>
      <w: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126F3" w:rsidRDefault="009126F3" w:rsidP="00D17593">
      <w:pPr>
        <w:pStyle w:val="a4"/>
        <w:numPr>
          <w:ilvl w:val="0"/>
          <w:numId w:val="7"/>
        </w:numPr>
        <w:jc w:val="both"/>
      </w:pPr>
      <w:r>
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</w:t>
      </w:r>
    </w:p>
    <w:p w:rsidR="009126F3" w:rsidRDefault="009126F3" w:rsidP="00D17593">
      <w:pPr>
        <w:pStyle w:val="a4"/>
        <w:numPr>
          <w:ilvl w:val="0"/>
          <w:numId w:val="7"/>
        </w:numPr>
        <w:jc w:val="both"/>
      </w:pPr>
      <w:r>
        <w:t>соотносить произведение с литературным направлением эпохи;</w:t>
      </w:r>
    </w:p>
    <w:p w:rsidR="009126F3" w:rsidRDefault="009126F3" w:rsidP="00D17593">
      <w:pPr>
        <w:pStyle w:val="a4"/>
        <w:numPr>
          <w:ilvl w:val="0"/>
          <w:numId w:val="7"/>
        </w:numPr>
        <w:jc w:val="both"/>
      </w:pPr>
      <w:r>
        <w:t>определять род и жанр произведения;</w:t>
      </w:r>
    </w:p>
    <w:p w:rsidR="009126F3" w:rsidRDefault="009126F3" w:rsidP="00D17593">
      <w:pPr>
        <w:pStyle w:val="a4"/>
        <w:numPr>
          <w:ilvl w:val="0"/>
          <w:numId w:val="7"/>
        </w:numPr>
        <w:jc w:val="both"/>
      </w:pPr>
      <w:r>
        <w:t>выявлять авторскую позицию;</w:t>
      </w:r>
    </w:p>
    <w:p w:rsidR="009126F3" w:rsidRDefault="009126F3" w:rsidP="00D17593">
      <w:pPr>
        <w:pStyle w:val="a4"/>
        <w:numPr>
          <w:ilvl w:val="0"/>
          <w:numId w:val="7"/>
        </w:numPr>
        <w:jc w:val="both"/>
      </w:pPr>
      <w:r>
        <w:t>выразительно читать изученные произведения (или их фрагменты), соблюдая нормы литературного произношения;</w:t>
      </w:r>
    </w:p>
    <w:p w:rsidR="0031784D" w:rsidRDefault="0031784D" w:rsidP="00D17593">
      <w:pPr>
        <w:pStyle w:val="a4"/>
        <w:numPr>
          <w:ilvl w:val="0"/>
          <w:numId w:val="7"/>
        </w:numPr>
        <w:jc w:val="both"/>
      </w:pPr>
      <w:r>
        <w:t>определять семантику устаревших слов и оборотов, т.е.  лексических и фразеологических архаизмов и историзмов;</w:t>
      </w:r>
    </w:p>
    <w:p w:rsidR="0031784D" w:rsidRDefault="0031784D" w:rsidP="00D17593">
      <w:pPr>
        <w:pStyle w:val="a4"/>
        <w:numPr>
          <w:ilvl w:val="0"/>
          <w:numId w:val="7"/>
        </w:numPr>
        <w:jc w:val="both"/>
      </w:pPr>
      <w:r>
        <w:t>анализировать факты поэтической символики, индивидуальн</w:t>
      </w:r>
      <w:proofErr w:type="gramStart"/>
      <w:r>
        <w:t>о-</w:t>
      </w:r>
      <w:proofErr w:type="gramEnd"/>
      <w:r>
        <w:t xml:space="preserve"> авторские новообразования в сфере семантики, словообразования</w:t>
      </w:r>
    </w:p>
    <w:p w:rsidR="0031784D" w:rsidRDefault="0031784D" w:rsidP="00D17593">
      <w:pPr>
        <w:pStyle w:val="a4"/>
        <w:numPr>
          <w:ilvl w:val="0"/>
          <w:numId w:val="7"/>
        </w:numPr>
        <w:jc w:val="both"/>
      </w:pPr>
      <w:r>
        <w:t xml:space="preserve">рассматривать идейное содержание и художественные особенности литературного произведения в </w:t>
      </w:r>
      <w:proofErr w:type="gramStart"/>
      <w:r>
        <w:t>историко – филологическом</w:t>
      </w:r>
      <w:proofErr w:type="gramEnd"/>
      <w:r>
        <w:t xml:space="preserve"> аспекте;</w:t>
      </w:r>
    </w:p>
    <w:p w:rsidR="0031784D" w:rsidRDefault="0031784D" w:rsidP="00D17593">
      <w:pPr>
        <w:pStyle w:val="a4"/>
        <w:numPr>
          <w:ilvl w:val="0"/>
          <w:numId w:val="7"/>
        </w:numPr>
        <w:jc w:val="both"/>
      </w:pPr>
      <w:r>
        <w:t xml:space="preserve"> видеть художественный текст как единое языковое целое</w:t>
      </w:r>
    </w:p>
    <w:p w:rsidR="009126F3" w:rsidRDefault="009126F3" w:rsidP="00D17593">
      <w:pPr>
        <w:pStyle w:val="a4"/>
        <w:numPr>
          <w:ilvl w:val="0"/>
          <w:numId w:val="7"/>
        </w:numPr>
        <w:jc w:val="both"/>
      </w:pPr>
      <w:r>
        <w:t>аргументировано формулировать своё отношение к прочитанному произведению;</w:t>
      </w:r>
    </w:p>
    <w:p w:rsidR="009126F3" w:rsidRDefault="009126F3" w:rsidP="00D17593">
      <w:pPr>
        <w:pStyle w:val="a4"/>
        <w:numPr>
          <w:ilvl w:val="0"/>
          <w:numId w:val="7"/>
        </w:numPr>
        <w:jc w:val="both"/>
      </w:pPr>
      <w:r>
        <w:t>писать эссе на прочитанные произведения и сочинения разных жанров на литературные темы.</w:t>
      </w:r>
    </w:p>
    <w:p w:rsidR="00FD4CAF" w:rsidRDefault="00FD4CAF" w:rsidP="00D17593">
      <w:pPr>
        <w:jc w:val="both"/>
      </w:pPr>
      <w:r>
        <w:br w:type="page"/>
      </w:r>
    </w:p>
    <w:p w:rsidR="009126F3" w:rsidRPr="00D17593" w:rsidRDefault="00FD4CAF" w:rsidP="00D1759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FD4CAF" w:rsidRPr="00D17593" w:rsidRDefault="00FD4CAF" w:rsidP="00D175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Введение</w:t>
      </w:r>
      <w:r w:rsidR="00D17593">
        <w:rPr>
          <w:rFonts w:ascii="Times New Roman" w:hAnsi="Times New Roman" w:cs="Times New Roman"/>
          <w:sz w:val="24"/>
          <w:szCs w:val="24"/>
        </w:rPr>
        <w:t>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 xml:space="preserve">Понятие лингвистического анализа текста. Сущность лингвистического анализа.  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b/>
          <w:sz w:val="24"/>
          <w:szCs w:val="24"/>
        </w:rPr>
        <w:t>Поэзия XIX века</w:t>
      </w:r>
      <w:r w:rsidR="00D17593">
        <w:rPr>
          <w:rFonts w:ascii="Times New Roman" w:hAnsi="Times New Roman" w:cs="Times New Roman"/>
          <w:sz w:val="24"/>
          <w:szCs w:val="24"/>
        </w:rPr>
        <w:t>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 xml:space="preserve">А.С. Грибоедов. «Горе </w:t>
      </w:r>
      <w:proofErr w:type="gramStart"/>
      <w:r w:rsidRPr="00D175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17593">
        <w:rPr>
          <w:rFonts w:ascii="Times New Roman" w:hAnsi="Times New Roman" w:cs="Times New Roman"/>
          <w:sz w:val="24"/>
          <w:szCs w:val="24"/>
        </w:rPr>
        <w:t xml:space="preserve"> ума». Сопоставление языковой личности и характеров Чацкого и Репетилова. Соединение различных пластов языка и речи героев.</w:t>
      </w:r>
    </w:p>
    <w:p w:rsidR="00262CC5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А.С. Пушкин.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 xml:space="preserve"> «Я Вас любил». 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Поэтизмы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 xml:space="preserve"> традиционной стихотворной лексики. Своеобразие «закрытой» композиции. Контрастность стихотворения. «Пора, мой друг, пора!..» Вовлечение в язык стихотворения различных словесных рядов: традиционно-элегического, метафизического, разговорно-бытового, 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>-возвышенного. Многозначность языковых средств.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 xml:space="preserve">«Зимнее утро». Языковые трудности и отступления. 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Шестистрочный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 xml:space="preserve"> размер. Усеченные причастия и прилагательные как архаическая форма слов.</w:t>
      </w:r>
      <w:r w:rsidR="00262CC5" w:rsidRPr="00D17593">
        <w:rPr>
          <w:rFonts w:ascii="Times New Roman" w:hAnsi="Times New Roman" w:cs="Times New Roman"/>
          <w:sz w:val="24"/>
          <w:szCs w:val="24"/>
        </w:rPr>
        <w:t xml:space="preserve"> </w:t>
      </w:r>
      <w:r w:rsidRPr="00D17593">
        <w:rPr>
          <w:rFonts w:ascii="Times New Roman" w:hAnsi="Times New Roman" w:cs="Times New Roman"/>
          <w:sz w:val="24"/>
          <w:szCs w:val="24"/>
        </w:rPr>
        <w:t>«Туча». Особенности структуры четверостиший стихотворения: обращение, повествование, просьба.</w:t>
      </w:r>
      <w:r w:rsidR="00262CC5" w:rsidRPr="00D17593">
        <w:rPr>
          <w:rFonts w:ascii="Times New Roman" w:hAnsi="Times New Roman" w:cs="Times New Roman"/>
          <w:sz w:val="24"/>
          <w:szCs w:val="24"/>
        </w:rPr>
        <w:t xml:space="preserve"> </w:t>
      </w:r>
      <w:r w:rsidRPr="00D17593">
        <w:rPr>
          <w:rFonts w:ascii="Times New Roman" w:hAnsi="Times New Roman" w:cs="Times New Roman"/>
          <w:sz w:val="24"/>
          <w:szCs w:val="24"/>
        </w:rPr>
        <w:t>«Я памятник себе воздвиг нерукотворный». Александрийский стих. Фразеологические неологизмы. Перифразы.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«Вдохновение». Лексико-фонетические архаизмы. Строфические особенности. Стройная логическая последовательность.</w:t>
      </w:r>
      <w:r w:rsidR="00262CC5" w:rsidRPr="00D17593">
        <w:rPr>
          <w:rFonts w:ascii="Times New Roman" w:hAnsi="Times New Roman" w:cs="Times New Roman"/>
          <w:sz w:val="24"/>
          <w:szCs w:val="24"/>
        </w:rPr>
        <w:t xml:space="preserve"> </w:t>
      </w:r>
      <w:r w:rsidRPr="00D17593">
        <w:rPr>
          <w:rFonts w:ascii="Times New Roman" w:hAnsi="Times New Roman" w:cs="Times New Roman"/>
          <w:sz w:val="24"/>
          <w:szCs w:val="24"/>
        </w:rPr>
        <w:t>«Сон». Фольклорная стилизация. Принцип параллелизма, интерпретация мотива сна.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Е.А. Баратынский.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«Весна». Структурно-композиционная форма выражения контраста. Своеобразие лексического состава стихотворения.</w:t>
      </w:r>
      <w:r w:rsidR="00262CC5" w:rsidRPr="00D17593">
        <w:rPr>
          <w:rFonts w:ascii="Times New Roman" w:hAnsi="Times New Roman" w:cs="Times New Roman"/>
          <w:sz w:val="24"/>
          <w:szCs w:val="24"/>
        </w:rPr>
        <w:t xml:space="preserve"> </w:t>
      </w:r>
      <w:r w:rsidRPr="00D17593">
        <w:rPr>
          <w:rFonts w:ascii="Times New Roman" w:hAnsi="Times New Roman" w:cs="Times New Roman"/>
          <w:sz w:val="24"/>
          <w:szCs w:val="24"/>
        </w:rPr>
        <w:t>«Весна, весна! Как воздух чист!..» Своеобразие жанра: «песнопение».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Апухтин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>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 xml:space="preserve">«Опять в моей душе тревоги и мечты…» Аллегорический смысл стихотворения. 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Двуплановость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 xml:space="preserve"> звукового воплощения образа. Диалогичность стихотворения.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М.Ю. Лермонтов.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«Парус». Образная система. Антитеза, оксюморон, анафора, градация, афористичность. Пейзажно-психологический характер.</w:t>
      </w:r>
      <w:r w:rsidR="00262CC5" w:rsidRPr="00D17593">
        <w:rPr>
          <w:rFonts w:ascii="Times New Roman" w:hAnsi="Times New Roman" w:cs="Times New Roman"/>
          <w:sz w:val="24"/>
          <w:szCs w:val="24"/>
        </w:rPr>
        <w:t xml:space="preserve"> </w:t>
      </w:r>
      <w:r w:rsidRPr="00D17593">
        <w:rPr>
          <w:rFonts w:ascii="Times New Roman" w:hAnsi="Times New Roman" w:cs="Times New Roman"/>
          <w:sz w:val="24"/>
          <w:szCs w:val="24"/>
        </w:rPr>
        <w:t>«На севере диком стоит одиноко…» Поэтические перифразы. Антитезы яви и сна. Оригинальность строфики.</w:t>
      </w:r>
      <w:r w:rsidR="00262CC5" w:rsidRPr="00D17593">
        <w:rPr>
          <w:rFonts w:ascii="Times New Roman" w:hAnsi="Times New Roman" w:cs="Times New Roman"/>
          <w:sz w:val="24"/>
          <w:szCs w:val="24"/>
        </w:rPr>
        <w:t xml:space="preserve"> </w:t>
      </w:r>
      <w:r w:rsidRPr="00D17593">
        <w:rPr>
          <w:rFonts w:ascii="Times New Roman" w:hAnsi="Times New Roman" w:cs="Times New Roman"/>
          <w:sz w:val="24"/>
          <w:szCs w:val="24"/>
        </w:rPr>
        <w:t xml:space="preserve">«Прощай, немытая Россия…» обозначение России. 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Анафоро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 xml:space="preserve"> – тавтологические повторы. Лексико – фонетические архаизмы.</w:t>
      </w:r>
      <w:r w:rsidR="00262CC5" w:rsidRPr="00D17593">
        <w:rPr>
          <w:rFonts w:ascii="Times New Roman" w:hAnsi="Times New Roman" w:cs="Times New Roman"/>
          <w:sz w:val="24"/>
          <w:szCs w:val="24"/>
        </w:rPr>
        <w:t xml:space="preserve"> </w:t>
      </w:r>
      <w:r w:rsidRPr="00D17593">
        <w:rPr>
          <w:rFonts w:ascii="Times New Roman" w:hAnsi="Times New Roman" w:cs="Times New Roman"/>
          <w:sz w:val="24"/>
          <w:szCs w:val="24"/>
        </w:rPr>
        <w:t xml:space="preserve">« К***» </w:t>
      </w:r>
      <w:proofErr w:type="gramStart"/>
      <w:r w:rsidRPr="00D175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7593">
        <w:rPr>
          <w:rFonts w:ascii="Times New Roman" w:hAnsi="Times New Roman" w:cs="Times New Roman"/>
          <w:sz w:val="24"/>
          <w:szCs w:val="24"/>
        </w:rPr>
        <w:t xml:space="preserve">«О, полно извинять разврат!..») Три вида архаизмов. 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Синекдохические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 xml:space="preserve"> новообразования.</w:t>
      </w:r>
      <w:r w:rsidR="00262CC5" w:rsidRPr="00D17593">
        <w:rPr>
          <w:rFonts w:ascii="Times New Roman" w:hAnsi="Times New Roman" w:cs="Times New Roman"/>
          <w:sz w:val="24"/>
          <w:szCs w:val="24"/>
        </w:rPr>
        <w:t xml:space="preserve"> </w:t>
      </w:r>
      <w:r w:rsidRPr="00D17593">
        <w:rPr>
          <w:rFonts w:ascii="Times New Roman" w:hAnsi="Times New Roman" w:cs="Times New Roman"/>
          <w:sz w:val="24"/>
          <w:szCs w:val="24"/>
        </w:rPr>
        <w:t xml:space="preserve">«Смерть поэта». Функционирование отдельного слова в поэтическом контексте разных эпох: формирование новых семантических значений и возвращение </w:t>
      </w:r>
      <w:proofErr w:type="gramStart"/>
      <w:r w:rsidRPr="00D175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7593">
        <w:rPr>
          <w:rFonts w:ascii="Times New Roman" w:hAnsi="Times New Roman" w:cs="Times New Roman"/>
          <w:sz w:val="24"/>
          <w:szCs w:val="24"/>
        </w:rPr>
        <w:t xml:space="preserve"> старым. Роль эмоционально – экспрессивной окрашенности слова.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А.А. Фет.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«Учись у них – у дуба, у березы…» Афористичность, стилистическая манера «соединения несоединимого». Дидактичность использования языка как средства воздействия на воспитание чувства художественного слова.</w:t>
      </w:r>
      <w:r w:rsidR="00262CC5" w:rsidRPr="00D17593">
        <w:rPr>
          <w:rFonts w:ascii="Times New Roman" w:hAnsi="Times New Roman" w:cs="Times New Roman"/>
          <w:sz w:val="24"/>
          <w:szCs w:val="24"/>
        </w:rPr>
        <w:t xml:space="preserve"> </w:t>
      </w:r>
      <w:r w:rsidRPr="00D17593">
        <w:rPr>
          <w:rFonts w:ascii="Times New Roman" w:hAnsi="Times New Roman" w:cs="Times New Roman"/>
          <w:sz w:val="24"/>
          <w:szCs w:val="24"/>
        </w:rPr>
        <w:t>«Ласточки пропали». Содержательно – смысловая и символическая строка стихотворения. Ритмико – мелодическая и интонационная структура произведения.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А.Н. Майков.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lastRenderedPageBreak/>
        <w:t>«Дума». Живописность поэтического слова. Структурная гармоничность.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«Осенние листья по ветру кружат…» Последовательная реализация противопоставления как структурная доминанта текста.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Н.А. Некрасов.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 xml:space="preserve">«Пророк». Своеобразие поэтической версии. Употребление архаизмов. Коммуникативная логика и 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анафоричность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 xml:space="preserve"> стихотворения.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А.В. Кольцов.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«Где вы, дни мои…» Музыкальная экспрессивность стихотворения, особая ритмическая организация. Пятисложный размер стиха.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593">
        <w:rPr>
          <w:rFonts w:ascii="Times New Roman" w:hAnsi="Times New Roman" w:cs="Times New Roman"/>
          <w:b/>
          <w:sz w:val="24"/>
          <w:szCs w:val="24"/>
        </w:rPr>
        <w:t>Проза XIX века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А.С. Пушкин.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 xml:space="preserve">«Повести Белкина». Деление слов на </w:t>
      </w:r>
      <w:proofErr w:type="gramStart"/>
      <w:r w:rsidRPr="00D17593">
        <w:rPr>
          <w:rFonts w:ascii="Times New Roman" w:hAnsi="Times New Roman" w:cs="Times New Roman"/>
          <w:sz w:val="24"/>
          <w:szCs w:val="24"/>
        </w:rPr>
        <w:t>знаковые</w:t>
      </w:r>
      <w:proofErr w:type="gramEnd"/>
      <w:r w:rsidRPr="00D17593">
        <w:rPr>
          <w:rFonts w:ascii="Times New Roman" w:hAnsi="Times New Roman" w:cs="Times New Roman"/>
          <w:sz w:val="24"/>
          <w:szCs w:val="24"/>
        </w:rPr>
        <w:t xml:space="preserve"> и незнаковые. Эмоциональная напряженность повествования. Особенность стиля: переплетение бытового и литературного. Смена масок как наиболее яркая характеристика языковой личности.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«Капитанская дочка». Метонимическая характеристика героев. Канцеляризмы. Своеобразие стилистической организации произведения.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Н.В. Гоголь.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>». Мотив превращения и языковые средства его воплощения: параллелизм синтаксических конструкций.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И.С. Тургенев.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«Стихотворения в прозе». («Как хороши, как свежи были розы…»). Слово, контекст, текст и проблемы экспрессивности.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В.Ф. Одоевский.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«4338-й год. Петербургские письма». Своеобразие жанра: научно-фантастическая повесть. Стиль писателя.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А.Ф. Писемский.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7593">
        <w:rPr>
          <w:rFonts w:ascii="Times New Roman" w:hAnsi="Times New Roman" w:cs="Times New Roman"/>
          <w:sz w:val="24"/>
          <w:szCs w:val="24"/>
        </w:rPr>
        <w:t>Питерщик</w:t>
      </w:r>
      <w:proofErr w:type="spellEnd"/>
      <w:r w:rsidRPr="00D17593">
        <w:rPr>
          <w:rFonts w:ascii="Times New Roman" w:hAnsi="Times New Roman" w:cs="Times New Roman"/>
          <w:sz w:val="24"/>
          <w:szCs w:val="24"/>
        </w:rPr>
        <w:t>». Языковое своеобразие. «Двойное» повествование. Кольцевая композиция.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М. Е. Салтыков – Щедрин.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«Господа Головлевы». Совокупность распределения по тексту произведения позиций автора, повествователя, героя, отграниченных стилем (автор), языком (герой).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Л.Н. Толстой.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Рассказы 50-х гг. («Набег», «Севастополь в августе 1855 года»), стилистико – речевые краски образа юного воина.</w:t>
      </w:r>
    </w:p>
    <w:p w:rsidR="00FD4CAF" w:rsidRPr="00D17593" w:rsidRDefault="00FD4CAF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7593">
        <w:rPr>
          <w:rFonts w:ascii="Times New Roman" w:hAnsi="Times New Roman" w:cs="Times New Roman"/>
          <w:sz w:val="24"/>
          <w:szCs w:val="24"/>
        </w:rPr>
        <w:t>«Война и мир». Взаимодействие изобразительно – выразительных  сре</w:t>
      </w:r>
      <w:proofErr w:type="gramStart"/>
      <w:r w:rsidRPr="00D1759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17593">
        <w:rPr>
          <w:rFonts w:ascii="Times New Roman" w:hAnsi="Times New Roman" w:cs="Times New Roman"/>
          <w:sz w:val="24"/>
          <w:szCs w:val="24"/>
        </w:rPr>
        <w:t>омане.</w:t>
      </w:r>
    </w:p>
    <w:p w:rsidR="00262CC5" w:rsidRPr="00D17593" w:rsidRDefault="00262CC5" w:rsidP="00D17593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62CC5" w:rsidRDefault="00262CC5" w:rsidP="00D17593">
      <w:pPr>
        <w:jc w:val="both"/>
      </w:pPr>
      <w:r>
        <w:br w:type="page"/>
      </w:r>
    </w:p>
    <w:p w:rsidR="005D769E" w:rsidRPr="005D769E" w:rsidRDefault="005D769E" w:rsidP="00D17593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D769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lastRenderedPageBreak/>
        <w:t>Тематическое планирование. 10 класс</w:t>
      </w:r>
    </w:p>
    <w:p w:rsidR="005D769E" w:rsidRPr="005D769E" w:rsidRDefault="005D769E" w:rsidP="00D17593">
      <w:pPr>
        <w:widowControl w:val="0"/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tbl>
      <w:tblPr>
        <w:tblW w:w="9791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7"/>
        <w:gridCol w:w="5689"/>
        <w:gridCol w:w="1276"/>
        <w:gridCol w:w="2059"/>
      </w:tblGrid>
      <w:tr w:rsidR="005D769E" w:rsidRPr="005D769E" w:rsidTr="00D17593">
        <w:trPr>
          <w:trHeight w:val="504"/>
          <w:jc w:val="center"/>
        </w:trPr>
        <w:tc>
          <w:tcPr>
            <w:tcW w:w="767" w:type="dxa"/>
            <w:vAlign w:val="center"/>
          </w:tcPr>
          <w:p w:rsidR="005D769E" w:rsidRPr="005D769E" w:rsidRDefault="005D769E" w:rsidP="00D175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D769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 xml:space="preserve">№ </w:t>
            </w:r>
            <w:proofErr w:type="gramStart"/>
            <w:r w:rsidRPr="005D769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п</w:t>
            </w:r>
            <w:proofErr w:type="gramEnd"/>
            <w:r w:rsidRPr="005D769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/п</w:t>
            </w:r>
          </w:p>
        </w:tc>
        <w:tc>
          <w:tcPr>
            <w:tcW w:w="5689" w:type="dxa"/>
            <w:vAlign w:val="center"/>
          </w:tcPr>
          <w:p w:rsidR="005D769E" w:rsidRPr="005D769E" w:rsidRDefault="005D769E" w:rsidP="00D17593">
            <w:pPr>
              <w:keepNext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DejaVuSan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D769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</w:rPr>
              <w:t>Название темы (раздела)</w:t>
            </w:r>
          </w:p>
        </w:tc>
        <w:tc>
          <w:tcPr>
            <w:tcW w:w="1276" w:type="dxa"/>
            <w:vAlign w:val="center"/>
          </w:tcPr>
          <w:p w:rsidR="005D769E" w:rsidRPr="005D769E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5D769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 xml:space="preserve">Количество часов </w:t>
            </w:r>
          </w:p>
          <w:p w:rsidR="005D769E" w:rsidRPr="005D769E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5D769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на изучение</w:t>
            </w:r>
          </w:p>
        </w:tc>
        <w:tc>
          <w:tcPr>
            <w:tcW w:w="2059" w:type="dxa"/>
            <w:vAlign w:val="center"/>
          </w:tcPr>
          <w:p w:rsidR="005D769E" w:rsidRPr="005D769E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D769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Количество контрольных, лабораторных, практических работ</w:t>
            </w:r>
          </w:p>
        </w:tc>
      </w:tr>
      <w:tr w:rsidR="005D769E" w:rsidRPr="005D769E" w:rsidTr="00D17593">
        <w:trPr>
          <w:trHeight w:val="916"/>
          <w:jc w:val="center"/>
        </w:trPr>
        <w:tc>
          <w:tcPr>
            <w:tcW w:w="767" w:type="dxa"/>
            <w:vAlign w:val="center"/>
          </w:tcPr>
          <w:p w:rsidR="005D769E" w:rsidRPr="005D769E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5D769E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лингвистического анализа текста. Сущность лингвистического анализа.  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769E" w:rsidRPr="005D769E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419"/>
          <w:jc w:val="center"/>
        </w:trPr>
        <w:tc>
          <w:tcPr>
            <w:tcW w:w="767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Поэзия </w:t>
            </w:r>
            <w:r w:rsidRPr="00D175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А.С. Грибоедов.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«Горе </w:t>
            </w:r>
            <w:proofErr w:type="gram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 ума». Сопоставление языковой личности и характеров Чацкого и Репетилова. Соединение различных пластов языка и речи героев.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«Я Вас любил». </w:t>
            </w:r>
            <w:proofErr w:type="spell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Поэтизмы</w:t>
            </w:r>
            <w:proofErr w:type="spell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традиционной стихотворной лексики. Своеобразие «закрытой» композиции. Контрастность стихотворения.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«Пора, мой друг, пора!..» Вовлечение в язык стихотворения различных словесных рядов: традиционно-элегического, метафизического, разговорно-бытового, </w:t>
            </w:r>
            <w:proofErr w:type="spell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-возвышенного. Многозначность языковых средств.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«Зимнее утро». Языковые трудности и отступления. </w:t>
            </w:r>
            <w:proofErr w:type="spell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Шестистрочный</w:t>
            </w:r>
            <w:proofErr w:type="spell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 размер. Усеченные причастия и прилагательные как архаическая форма слов.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«Туча». Особенности структуры четверостиший стихотворения: обращение, повествование, просьба.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«Я памятник себе воздвиг нерукотворный». Александрийский стих. Фразеологические неологизмы. Перифразы.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Дельвиг</w:t>
            </w:r>
            <w:proofErr w:type="spellEnd"/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«Вдохновение». Лексико-фонетические архаизмы. Строфические особенности. Стройная логическая последовательность.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«Сон». Фольклорная стилизация. Принцип параллелизма, интерпретация мотива сна.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Е.А. Баратынский.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«Весна». Структурно-композиционная форма выражения контраста. Своеобразие лексического состава стихотворения.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«Весна, весна! Как воздух чист!..» Своеобразие жанра: «песнопение».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А.Н. </w:t>
            </w:r>
            <w:proofErr w:type="spellStart"/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Апухтин</w:t>
            </w:r>
            <w:proofErr w:type="spellEnd"/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«Опять в моей душе тревоги и мечты…» Аллегорический смысл стихотворения. </w:t>
            </w:r>
            <w:proofErr w:type="spell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Двуплановость</w:t>
            </w:r>
            <w:proofErr w:type="spell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воплощения образа. Диалогичность стихотворения.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7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«Парус». Образная система. Антитеза, оксюморон, анафора, градация, афористичность. Пейзажно-психологический характер.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«На севере диком стоит одиноко…» Поэтические перифразы. Антитезы яви и сна. Оригинальность строфики.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«Прощай, немытая Россия…» обозначение России. </w:t>
            </w:r>
            <w:proofErr w:type="spell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Анафоро</w:t>
            </w:r>
            <w:proofErr w:type="spell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 – тавтологические повторы. Лексико – фонетические архаизмы.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 К</w:t>
            </w:r>
            <w:r w:rsidRPr="00D175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«О, полно извинять разврат!..») Три вида архаизмов. </w:t>
            </w:r>
            <w:proofErr w:type="spell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Синекдохические</w:t>
            </w:r>
            <w:proofErr w:type="spell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 новообразования.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«Смерть поэта». Функционирование отдельного слова в поэтическом контексте разных эпох: формирование новых семантических значений и возвращение </w:t>
            </w:r>
            <w:proofErr w:type="gram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 старым. Роль эмоционально – экспрессивной окрашенности слова.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9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А.А. Фет.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«Учись у них – у дуба, у березы…» Афористичность, стилистическая манера «соединения несоединимого». Дидактичность использования языка как средства воздействия на воспитание чувства художественного слова.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«Ласточки пропали». Содержательно – смысловая и символическая строка стихотворения. Ритмико – мелодическая и интонационная структура произведения.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А.Н. Майков.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«Дума». Живописность поэтического слова. Структурная гармоничность.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«Осенние листья по ветру кружат…» Последовательная реализация противопоставления как структурная доминанта текста.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«Пророк». Своеобразие поэтической версии. Употребление архаизмов. Коммуникативная логика и </w:t>
            </w:r>
            <w:proofErr w:type="spell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анафоричность</w:t>
            </w:r>
            <w:proofErr w:type="spell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А.В. Кольцов.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«Где вы, дни мои…» Музыкальная экспрессивность стихотворения, особая ритмическая организация. Пятисложный размер стиха.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489"/>
          <w:jc w:val="center"/>
        </w:trPr>
        <w:tc>
          <w:tcPr>
            <w:tcW w:w="767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Проза </w:t>
            </w:r>
            <w:r w:rsidRPr="00D175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276" w:type="dxa"/>
            <w:vAlign w:val="center"/>
          </w:tcPr>
          <w:p w:rsidR="005D769E" w:rsidRPr="00D17593" w:rsidRDefault="00D17593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«Повести Белкина». Деление слов на </w:t>
            </w:r>
            <w:proofErr w:type="gram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знаковые</w:t>
            </w:r>
            <w:proofErr w:type="gram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 xml:space="preserve"> и незнаковые. Эмоциональная напряженность повествования. Особенность стиля: переплетение бытового и литературного. Смена масок как наиболее яркая характеристика языковой личности.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«Капитанская дочка». Метонимическая характеристика героев. Канцеляризмы. Своеобразие стилистической организации произведения.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». Мотив превращения и языковые средства его воплощения: параллелизм синтаксических конструкций.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«Стихотворения в прозе». («Как хороши, как свежи были розы…»). Слово, контекст, текст и проблемы экспрессивности.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В.Ф. Одоевский.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«4338-й год. Петербургские письма». Своеобразие жанра: научно-фантастическая повесть. Стиль писателя.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870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b/>
                <w:sz w:val="24"/>
                <w:szCs w:val="24"/>
              </w:rPr>
              <w:t>А.Ф. Писемский.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Питерщик</w:t>
            </w:r>
            <w:proofErr w:type="spellEnd"/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». Языковое своеобразие. «Двойное» повествование. Кольцевая композиция.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9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eastAsia="DejaVuSans" w:hAnsi="Times New Roman" w:cs="Times New Roman"/>
                <w:b/>
                <w:sz w:val="24"/>
                <w:szCs w:val="24"/>
                <w:lang w:eastAsia="ru-RU"/>
              </w:rPr>
            </w:pPr>
            <w:r w:rsidRPr="00D17593">
              <w:rPr>
                <w:rFonts w:ascii="Times New Roman" w:eastAsia="DejaVuSans" w:hAnsi="Times New Roman" w:cs="Times New Roman"/>
                <w:b/>
                <w:sz w:val="24"/>
                <w:szCs w:val="24"/>
                <w:lang w:eastAsia="ru-RU"/>
              </w:rPr>
              <w:t>М. Е. Салтыков – Щедрин.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  <w:t>«Господа Головлевы». Совокупность распределения по тексту произведения позиций автора, повествователя, героя, отграниченных стилем (автор), языком (герой).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5D769E" w:rsidRPr="005D769E" w:rsidTr="00D17593">
        <w:trPr>
          <w:trHeight w:val="1108"/>
          <w:jc w:val="center"/>
        </w:trPr>
        <w:tc>
          <w:tcPr>
            <w:tcW w:w="767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eastAsia="DejaVuSans" w:hAnsi="Times New Roman" w:cs="Times New Roman"/>
                <w:b/>
                <w:sz w:val="24"/>
                <w:szCs w:val="24"/>
                <w:lang w:eastAsia="ru-RU"/>
              </w:rPr>
            </w:pPr>
            <w:r w:rsidRPr="00D17593">
              <w:rPr>
                <w:rFonts w:ascii="Times New Roman" w:eastAsia="DejaVuSans" w:hAnsi="Times New Roman" w:cs="Times New Roman"/>
                <w:b/>
                <w:sz w:val="24"/>
                <w:szCs w:val="24"/>
                <w:lang w:eastAsia="ru-RU"/>
              </w:rPr>
              <w:t>Л.Н. Толстой.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</w:pPr>
            <w:r w:rsidRPr="00D17593"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  <w:t>Рассказы 50-х гг. («Набег», «Севастополь в августе 1855 года»), стилистико – речевые краски образа юного воина.</w:t>
            </w:r>
          </w:p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</w:pPr>
            <w:r w:rsidRPr="00D17593"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  <w:t>«Война и мир». Взаимодействие изобразительно – выразительных  сре</w:t>
            </w:r>
            <w:proofErr w:type="gramStart"/>
            <w:r w:rsidRPr="00D17593"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D17593">
              <w:rPr>
                <w:rFonts w:ascii="Times New Roman" w:eastAsia="DejaVuSans" w:hAnsi="Times New Roman" w:cs="Times New Roman"/>
                <w:sz w:val="24"/>
                <w:szCs w:val="24"/>
                <w:lang w:eastAsia="ru-RU"/>
              </w:rPr>
              <w:t>омане.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  <w:tr w:rsidR="005D769E" w:rsidRPr="005D769E" w:rsidTr="00D17593">
        <w:trPr>
          <w:trHeight w:val="487"/>
          <w:jc w:val="center"/>
        </w:trPr>
        <w:tc>
          <w:tcPr>
            <w:tcW w:w="767" w:type="dxa"/>
            <w:vAlign w:val="center"/>
          </w:tcPr>
          <w:p w:rsidR="005D769E" w:rsidRPr="00D17593" w:rsidRDefault="005D769E" w:rsidP="00D1759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689" w:type="dxa"/>
          </w:tcPr>
          <w:p w:rsidR="005D769E" w:rsidRPr="00D17593" w:rsidRDefault="005D769E" w:rsidP="00D17593">
            <w:pPr>
              <w:spacing w:after="0" w:line="240" w:lineRule="auto"/>
              <w:contextualSpacing/>
              <w:jc w:val="both"/>
              <w:rPr>
                <w:rFonts w:ascii="Times New Roman" w:eastAsia="DejaVuSans" w:hAnsi="Times New Roman" w:cs="Times New Roman"/>
                <w:b/>
                <w:sz w:val="24"/>
                <w:szCs w:val="24"/>
                <w:lang w:eastAsia="ru-RU"/>
              </w:rPr>
            </w:pPr>
            <w:r w:rsidRPr="00D17593">
              <w:rPr>
                <w:rFonts w:ascii="Times New Roman" w:eastAsia="DejaVuSans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D769E" w:rsidRPr="00D17593" w:rsidRDefault="005D769E" w:rsidP="00D175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593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059" w:type="dxa"/>
            <w:vAlign w:val="center"/>
          </w:tcPr>
          <w:p w:rsidR="005D769E" w:rsidRPr="00D17593" w:rsidRDefault="00D17593" w:rsidP="00D1759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</w:tc>
      </w:tr>
    </w:tbl>
    <w:p w:rsidR="00262CC5" w:rsidRDefault="00262CC5" w:rsidP="00D17593">
      <w:pPr>
        <w:pStyle w:val="a3"/>
        <w:jc w:val="both"/>
      </w:pPr>
    </w:p>
    <w:p w:rsidR="00D17593" w:rsidRDefault="00D17593" w:rsidP="00D17593">
      <w:pPr>
        <w:pStyle w:val="a3"/>
        <w:ind w:left="284" w:firstLine="425"/>
        <w:jc w:val="both"/>
      </w:pPr>
    </w:p>
    <w:p w:rsidR="00D17593" w:rsidRPr="00D17593" w:rsidRDefault="00D17593" w:rsidP="00D17593"/>
    <w:p w:rsidR="00D17593" w:rsidRDefault="00D17593" w:rsidP="00D17593"/>
    <w:p w:rsidR="00D17593" w:rsidRDefault="00D17593" w:rsidP="00D17593">
      <w:pPr>
        <w:tabs>
          <w:tab w:val="left" w:pos="7050"/>
        </w:tabs>
      </w:pPr>
      <w:r>
        <w:tab/>
      </w:r>
    </w:p>
    <w:p w:rsidR="00D17593" w:rsidRDefault="00D17593">
      <w:r>
        <w:br w:type="page"/>
      </w:r>
    </w:p>
    <w:p w:rsidR="00FD4CAF" w:rsidRPr="00D17593" w:rsidRDefault="00D17593" w:rsidP="00D17593">
      <w:pPr>
        <w:pStyle w:val="a3"/>
        <w:numPr>
          <w:ilvl w:val="0"/>
          <w:numId w:val="11"/>
        </w:numPr>
        <w:tabs>
          <w:tab w:val="left" w:pos="7050"/>
        </w:tabs>
        <w:rPr>
          <w:rFonts w:ascii="Times New Roman" w:hAnsi="Times New Roman" w:cs="Times New Roman"/>
          <w:b/>
          <w:sz w:val="24"/>
          <w:szCs w:val="24"/>
        </w:rPr>
      </w:pPr>
      <w:r w:rsidRPr="00D17593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pPr w:leftFromText="180" w:rightFromText="180" w:horzAnchor="margin" w:tblpY="6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9"/>
        <w:gridCol w:w="3490"/>
        <w:gridCol w:w="2362"/>
        <w:gridCol w:w="2560"/>
      </w:tblGrid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D175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Дата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D175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Содержание изменений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D175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D175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Примечание</w:t>
            </w:r>
          </w:p>
        </w:tc>
      </w:tr>
      <w:tr w:rsidR="00D17593" w:rsidRPr="00D17593" w:rsidTr="005E144C">
        <w:trPr>
          <w:trHeight w:val="531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17593" w:rsidRPr="00D17593" w:rsidTr="005E144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93" w:rsidRPr="00D17593" w:rsidRDefault="00D17593" w:rsidP="00D175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</w:tbl>
    <w:p w:rsidR="00D17593" w:rsidRPr="00D17593" w:rsidRDefault="00D17593" w:rsidP="00D17593">
      <w:pPr>
        <w:tabs>
          <w:tab w:val="left" w:pos="7050"/>
        </w:tabs>
      </w:pPr>
    </w:p>
    <w:sectPr w:rsidR="00D17593" w:rsidRPr="00D17593" w:rsidSect="00341C77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51" w:rsidRDefault="00CD4B51" w:rsidP="00341C77">
      <w:pPr>
        <w:spacing w:after="0" w:line="240" w:lineRule="auto"/>
      </w:pPr>
      <w:r>
        <w:separator/>
      </w:r>
    </w:p>
  </w:endnote>
  <w:endnote w:type="continuationSeparator" w:id="0">
    <w:p w:rsidR="00CD4B51" w:rsidRDefault="00CD4B51" w:rsidP="0034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DejaVu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873420"/>
      <w:docPartObj>
        <w:docPartGallery w:val="Page Numbers (Bottom of Page)"/>
        <w:docPartUnique/>
      </w:docPartObj>
    </w:sdtPr>
    <w:sdtContent>
      <w:p w:rsidR="00341C77" w:rsidRDefault="00341C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41C77" w:rsidRDefault="00341C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51" w:rsidRDefault="00CD4B51" w:rsidP="00341C77">
      <w:pPr>
        <w:spacing w:after="0" w:line="240" w:lineRule="auto"/>
      </w:pPr>
      <w:r>
        <w:separator/>
      </w:r>
    </w:p>
  </w:footnote>
  <w:footnote w:type="continuationSeparator" w:id="0">
    <w:p w:rsidR="00CD4B51" w:rsidRDefault="00CD4B51" w:rsidP="0034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C19E631A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0B2658"/>
    <w:multiLevelType w:val="hybridMultilevel"/>
    <w:tmpl w:val="78142E74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925F7"/>
    <w:multiLevelType w:val="hybridMultilevel"/>
    <w:tmpl w:val="4FB42B58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815C2"/>
    <w:multiLevelType w:val="hybridMultilevel"/>
    <w:tmpl w:val="A920A5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815A9"/>
    <w:multiLevelType w:val="hybridMultilevel"/>
    <w:tmpl w:val="B53C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A5049"/>
    <w:multiLevelType w:val="hybridMultilevel"/>
    <w:tmpl w:val="85F69764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14C49"/>
    <w:multiLevelType w:val="hybridMultilevel"/>
    <w:tmpl w:val="B8263190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16D9E"/>
    <w:multiLevelType w:val="hybridMultilevel"/>
    <w:tmpl w:val="C2247820"/>
    <w:lvl w:ilvl="0" w:tplc="3558C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3544D"/>
    <w:multiLevelType w:val="hybridMultilevel"/>
    <w:tmpl w:val="F96C285C"/>
    <w:lvl w:ilvl="0" w:tplc="9D2ACDE8">
      <w:start w:val="4"/>
      <w:numFmt w:val="decimal"/>
      <w:lvlText w:val="%1."/>
      <w:lvlJc w:val="left"/>
      <w:pPr>
        <w:ind w:left="142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67A1332"/>
    <w:multiLevelType w:val="hybridMultilevel"/>
    <w:tmpl w:val="2EDE5A44"/>
    <w:lvl w:ilvl="0" w:tplc="34DAF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F3430"/>
    <w:multiLevelType w:val="hybridMultilevel"/>
    <w:tmpl w:val="C552946A"/>
    <w:lvl w:ilvl="0" w:tplc="4F62E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E6"/>
    <w:rsid w:val="00262CC5"/>
    <w:rsid w:val="0031784D"/>
    <w:rsid w:val="00341C77"/>
    <w:rsid w:val="00592D1A"/>
    <w:rsid w:val="005D769E"/>
    <w:rsid w:val="009126F3"/>
    <w:rsid w:val="00CD4B51"/>
    <w:rsid w:val="00D17593"/>
    <w:rsid w:val="00FA1AE6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C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1C77"/>
  </w:style>
  <w:style w:type="paragraph" w:styleId="a9">
    <w:name w:val="footer"/>
    <w:basedOn w:val="a"/>
    <w:link w:val="aa"/>
    <w:uiPriority w:val="99"/>
    <w:unhideWhenUsed/>
    <w:rsid w:val="0034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1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C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4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1C77"/>
  </w:style>
  <w:style w:type="paragraph" w:styleId="a9">
    <w:name w:val="footer"/>
    <w:basedOn w:val="a"/>
    <w:link w:val="aa"/>
    <w:uiPriority w:val="99"/>
    <w:unhideWhenUsed/>
    <w:rsid w:val="0034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dcterms:created xsi:type="dcterms:W3CDTF">2020-02-06T08:49:00Z</dcterms:created>
  <dcterms:modified xsi:type="dcterms:W3CDTF">2020-02-06T08:49:00Z</dcterms:modified>
</cp:coreProperties>
</file>